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5347" w14:textId="77777777" w:rsidR="00855CB5" w:rsidRDefault="00000000">
      <w:pPr>
        <w:jc w:val="center"/>
        <w:rPr>
          <w:rFonts w:ascii="方正小标宋简体" w:eastAsia="方正小标宋简体"/>
          <w:sz w:val="56"/>
          <w:szCs w:val="56"/>
        </w:rPr>
      </w:pPr>
      <w:r>
        <w:rPr>
          <w:rFonts w:ascii="方正小标宋简体" w:eastAsia="方正小标宋简体" w:hAnsi="方正小标宋_GBK" w:cs="方正小标宋_GBK" w:hint="eastAsia"/>
          <w:sz w:val="56"/>
          <w:szCs w:val="56"/>
          <w:lang w:eastAsia="zh-CN"/>
        </w:rPr>
        <w:t>项目</w:t>
      </w:r>
      <w:r>
        <w:rPr>
          <w:rFonts w:ascii="方正小标宋简体" w:eastAsia="方正小标宋简体" w:hAnsi="方正小标宋_GBK" w:cs="方正小标宋_GBK" w:hint="eastAsia"/>
          <w:sz w:val="56"/>
          <w:szCs w:val="56"/>
        </w:rPr>
        <w:t>支出绩效目标表</w:t>
      </w:r>
    </w:p>
    <w:p w14:paraId="551D4D6E" w14:textId="77777777" w:rsidR="00855CB5" w:rsidRDefault="00000000">
      <w:pPr>
        <w:jc w:val="center"/>
        <w:rPr>
          <w:rFonts w:ascii="方正小标宋简体" w:eastAsia="方正小标宋简体"/>
          <w:sz w:val="56"/>
          <w:szCs w:val="56"/>
        </w:rPr>
      </w:pPr>
      <w:r>
        <w:rPr>
          <w:rFonts w:ascii="方正小标宋简体" w:eastAsia="方正小标宋简体" w:hAnsi="方正小标宋_GBK" w:cs="方正小标宋_GBK" w:hint="eastAsia"/>
          <w:sz w:val="56"/>
          <w:szCs w:val="56"/>
        </w:rPr>
        <w:t>（2025年）</w:t>
      </w:r>
    </w:p>
    <w:p w14:paraId="5FE3B46E" w14:textId="77777777" w:rsidR="00855CB5" w:rsidRDefault="00855CB5">
      <w:pPr>
        <w:jc w:val="center"/>
      </w:pPr>
    </w:p>
    <w:p w14:paraId="25350342" w14:textId="77777777" w:rsidR="00855CB5" w:rsidRDefault="00855CB5">
      <w:pPr>
        <w:jc w:val="center"/>
      </w:pPr>
    </w:p>
    <w:p w14:paraId="59A1229C" w14:textId="77777777" w:rsidR="00855CB5" w:rsidRDefault="00855CB5">
      <w:pPr>
        <w:jc w:val="center"/>
      </w:pPr>
    </w:p>
    <w:p w14:paraId="5FC395FE" w14:textId="77777777" w:rsidR="00855CB5" w:rsidRDefault="00855CB5">
      <w:pPr>
        <w:sectPr w:rsidR="00855CB5">
          <w:headerReference w:type="even" r:id="rId6"/>
          <w:headerReference w:type="default" r:id="rId7"/>
          <w:footerReference w:type="even" r:id="rId8"/>
          <w:footerReference w:type="default" r:id="rId9"/>
          <w:pgSz w:w="11900" w:h="16840"/>
          <w:pgMar w:top="1984" w:right="1304" w:bottom="1134" w:left="1304" w:header="720" w:footer="720" w:gutter="0"/>
          <w:cols w:space="720"/>
        </w:sectPr>
      </w:pPr>
    </w:p>
    <w:p w14:paraId="1C0E2498" w14:textId="77777777" w:rsidR="00855CB5" w:rsidRDefault="00855CB5">
      <w:pPr>
        <w:jc w:val="center"/>
      </w:pPr>
    </w:p>
    <w:p w14:paraId="317BC672" w14:textId="77777777" w:rsidR="00855CB5" w:rsidRDefault="00000000">
      <w:pPr>
        <w:ind w:firstLine="560"/>
        <w:outlineLvl w:val="3"/>
      </w:pPr>
      <w:bookmarkStart w:id="0" w:name="_Toc_4_4_0000000526"/>
      <w:r>
        <w:rPr>
          <w:rFonts w:ascii="方正仿宋_GBK" w:eastAsia="方正仿宋_GBK" w:hAnsi="方正仿宋_GBK" w:cs="方正仿宋_GBK"/>
          <w:sz w:val="28"/>
        </w:rPr>
        <w:t>521.2020年天津市中央引导地方科技发展资金项目-2020年中央非直达绩效目标表</w:t>
      </w:r>
      <w:bookmarkEnd w:id="0"/>
    </w:p>
    <w:tbl>
      <w:tblPr>
        <w:tblW w:w="990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582"/>
        <w:gridCol w:w="5163"/>
        <w:gridCol w:w="741"/>
        <w:gridCol w:w="856"/>
        <w:gridCol w:w="741"/>
        <w:gridCol w:w="580"/>
        <w:gridCol w:w="243"/>
      </w:tblGrid>
      <w:tr w:rsidR="00855CB5" w14:paraId="0D8F21B5" w14:textId="77777777" w:rsidTr="00DF43B8">
        <w:trPr>
          <w:gridAfter w:val="5"/>
          <w:wAfter w:w="3161" w:type="dxa"/>
          <w:trHeight w:val="397"/>
          <w:jc w:val="center"/>
        </w:trPr>
        <w:tc>
          <w:tcPr>
            <w:tcW w:w="1582" w:type="dxa"/>
            <w:tcBorders>
              <w:top w:val="single" w:sz="6" w:space="0" w:color="FFFFFF"/>
              <w:left w:val="single" w:sz="6" w:space="0" w:color="FFFFFF"/>
              <w:right w:val="single" w:sz="6" w:space="0" w:color="FFFFFF"/>
            </w:tcBorders>
            <w:vAlign w:val="center"/>
          </w:tcPr>
          <w:p w14:paraId="54834C97" w14:textId="77777777" w:rsidR="00855CB5" w:rsidRDefault="00000000">
            <w:pPr>
              <w:pStyle w:val="5"/>
              <w:rPr>
                <w:rFonts w:hint="eastAsia"/>
              </w:rPr>
            </w:pPr>
            <w:r>
              <w:t>330228天津中医药大学第一附属医院</w:t>
            </w:r>
          </w:p>
        </w:tc>
        <w:tc>
          <w:tcPr>
            <w:tcW w:w="5163" w:type="dxa"/>
            <w:tcBorders>
              <w:top w:val="single" w:sz="6" w:space="0" w:color="FFFFFF"/>
              <w:left w:val="single" w:sz="6" w:space="0" w:color="FFFFFF"/>
              <w:right w:val="single" w:sz="6" w:space="0" w:color="FFFFFF"/>
            </w:tcBorders>
            <w:vAlign w:val="center"/>
          </w:tcPr>
          <w:p w14:paraId="0076ECEE" w14:textId="77777777" w:rsidR="00855CB5" w:rsidRDefault="00000000">
            <w:pPr>
              <w:pStyle w:val="4"/>
              <w:rPr>
                <w:rFonts w:hint="eastAsia"/>
              </w:rPr>
            </w:pPr>
            <w:r>
              <w:t>单位：万元</w:t>
            </w:r>
          </w:p>
        </w:tc>
      </w:tr>
      <w:tr w:rsidR="00855CB5" w14:paraId="72D47744" w14:textId="77777777" w:rsidTr="00DF43B8">
        <w:trPr>
          <w:gridAfter w:val="5"/>
          <w:wAfter w:w="3161" w:type="dxa"/>
          <w:trHeight w:val="369"/>
          <w:jc w:val="center"/>
        </w:trPr>
        <w:tc>
          <w:tcPr>
            <w:tcW w:w="1582" w:type="dxa"/>
            <w:vAlign w:val="center"/>
          </w:tcPr>
          <w:p w14:paraId="56C080EB" w14:textId="77777777" w:rsidR="00855CB5" w:rsidRDefault="00000000">
            <w:pPr>
              <w:pStyle w:val="1"/>
              <w:rPr>
                <w:rFonts w:hint="eastAsia"/>
              </w:rPr>
            </w:pPr>
            <w:r>
              <w:t>项目名称</w:t>
            </w:r>
          </w:p>
        </w:tc>
        <w:tc>
          <w:tcPr>
            <w:tcW w:w="5163" w:type="dxa"/>
            <w:vAlign w:val="center"/>
          </w:tcPr>
          <w:p w14:paraId="3959E1C4" w14:textId="77777777" w:rsidR="00855CB5" w:rsidRDefault="00000000">
            <w:pPr>
              <w:pStyle w:val="2"/>
              <w:rPr>
                <w:rFonts w:hint="eastAsia"/>
              </w:rPr>
            </w:pPr>
            <w:r>
              <w:t>2020年天津市中央引导地方科技发展资金项目-2020年中央非直达</w:t>
            </w:r>
          </w:p>
        </w:tc>
      </w:tr>
      <w:tr w:rsidR="00855CB5" w14:paraId="49B3691F" w14:textId="77777777" w:rsidTr="00DF43B8">
        <w:trPr>
          <w:trHeight w:val="369"/>
          <w:jc w:val="center"/>
        </w:trPr>
        <w:tc>
          <w:tcPr>
            <w:tcW w:w="1582" w:type="dxa"/>
            <w:vMerge w:val="restart"/>
            <w:vAlign w:val="center"/>
          </w:tcPr>
          <w:p w14:paraId="1B0040EB" w14:textId="77777777" w:rsidR="00855CB5" w:rsidRDefault="00000000">
            <w:pPr>
              <w:pStyle w:val="1"/>
              <w:rPr>
                <w:rFonts w:hint="eastAsia"/>
              </w:rPr>
            </w:pPr>
            <w:r>
              <w:t>预算规模及资金用途</w:t>
            </w:r>
          </w:p>
        </w:tc>
        <w:tc>
          <w:tcPr>
            <w:tcW w:w="5163" w:type="dxa"/>
            <w:vAlign w:val="center"/>
          </w:tcPr>
          <w:p w14:paraId="7681B12C" w14:textId="77777777" w:rsidR="00855CB5" w:rsidRDefault="00000000">
            <w:pPr>
              <w:pStyle w:val="1"/>
              <w:rPr>
                <w:rFonts w:hint="eastAsia"/>
              </w:rPr>
            </w:pPr>
            <w:r>
              <w:t>预算数</w:t>
            </w:r>
          </w:p>
        </w:tc>
        <w:tc>
          <w:tcPr>
            <w:tcW w:w="741" w:type="dxa"/>
            <w:vAlign w:val="center"/>
          </w:tcPr>
          <w:p w14:paraId="5D7270BE" w14:textId="77777777" w:rsidR="00855CB5" w:rsidRDefault="00000000">
            <w:pPr>
              <w:pStyle w:val="2"/>
              <w:rPr>
                <w:rFonts w:hint="eastAsia"/>
              </w:rPr>
            </w:pPr>
            <w:r>
              <w:t>29.26</w:t>
            </w:r>
          </w:p>
        </w:tc>
        <w:tc>
          <w:tcPr>
            <w:tcW w:w="0" w:type="auto"/>
            <w:vAlign w:val="center"/>
          </w:tcPr>
          <w:p w14:paraId="005BC5DC" w14:textId="77777777" w:rsidR="00855CB5" w:rsidRDefault="00000000">
            <w:pPr>
              <w:pStyle w:val="1"/>
              <w:rPr>
                <w:rFonts w:hint="eastAsia"/>
              </w:rPr>
            </w:pPr>
            <w:r>
              <w:t>其中：财政    资金</w:t>
            </w:r>
          </w:p>
        </w:tc>
        <w:tc>
          <w:tcPr>
            <w:tcW w:w="0" w:type="auto"/>
            <w:vAlign w:val="center"/>
          </w:tcPr>
          <w:p w14:paraId="19F73742" w14:textId="77777777" w:rsidR="00855CB5" w:rsidRDefault="00000000">
            <w:pPr>
              <w:pStyle w:val="2"/>
              <w:rPr>
                <w:rFonts w:hint="eastAsia"/>
              </w:rPr>
            </w:pPr>
            <w:r>
              <w:t>29.26</w:t>
            </w:r>
          </w:p>
        </w:tc>
        <w:tc>
          <w:tcPr>
            <w:tcW w:w="580" w:type="dxa"/>
            <w:vAlign w:val="center"/>
          </w:tcPr>
          <w:p w14:paraId="7E37BBBF" w14:textId="77777777" w:rsidR="00855CB5" w:rsidRDefault="00000000">
            <w:pPr>
              <w:pStyle w:val="1"/>
              <w:rPr>
                <w:rFonts w:hint="eastAsia"/>
              </w:rPr>
            </w:pPr>
            <w:r>
              <w:t>其他资金</w:t>
            </w:r>
          </w:p>
        </w:tc>
        <w:tc>
          <w:tcPr>
            <w:tcW w:w="243" w:type="dxa"/>
            <w:vAlign w:val="center"/>
          </w:tcPr>
          <w:p w14:paraId="436D1DF0" w14:textId="77777777" w:rsidR="00855CB5" w:rsidRDefault="00855CB5">
            <w:pPr>
              <w:pStyle w:val="2"/>
              <w:rPr>
                <w:rFonts w:hint="eastAsia"/>
              </w:rPr>
            </w:pPr>
          </w:p>
        </w:tc>
      </w:tr>
      <w:tr w:rsidR="00855CB5" w14:paraId="74CE8E2A" w14:textId="77777777" w:rsidTr="00DF43B8">
        <w:trPr>
          <w:gridAfter w:val="5"/>
          <w:wAfter w:w="3161" w:type="dxa"/>
          <w:trHeight w:val="369"/>
          <w:jc w:val="center"/>
        </w:trPr>
        <w:tc>
          <w:tcPr>
            <w:tcW w:w="1582" w:type="dxa"/>
            <w:vMerge/>
          </w:tcPr>
          <w:p w14:paraId="59F806DA" w14:textId="77777777" w:rsidR="00855CB5" w:rsidRDefault="00855CB5"/>
        </w:tc>
        <w:tc>
          <w:tcPr>
            <w:tcW w:w="5163" w:type="dxa"/>
            <w:vAlign w:val="center"/>
          </w:tcPr>
          <w:p w14:paraId="7146A20D" w14:textId="77777777" w:rsidR="00855CB5" w:rsidRDefault="00000000">
            <w:pPr>
              <w:pStyle w:val="2"/>
              <w:rPr>
                <w:rFonts w:hint="eastAsia"/>
              </w:rPr>
            </w:pPr>
            <w:r>
              <w:t>科研项目相关支出。</w:t>
            </w:r>
          </w:p>
        </w:tc>
      </w:tr>
      <w:tr w:rsidR="00855CB5" w:rsidRPr="00DF43B8" w14:paraId="3B1EB864" w14:textId="77777777" w:rsidTr="00DF43B8">
        <w:trPr>
          <w:gridAfter w:val="5"/>
          <w:wAfter w:w="3161" w:type="dxa"/>
          <w:trHeight w:val="369"/>
          <w:jc w:val="center"/>
        </w:trPr>
        <w:tc>
          <w:tcPr>
            <w:tcW w:w="1582" w:type="dxa"/>
            <w:vAlign w:val="center"/>
          </w:tcPr>
          <w:p w14:paraId="27A05311" w14:textId="77777777" w:rsidR="00855CB5" w:rsidRDefault="00000000">
            <w:pPr>
              <w:pStyle w:val="1"/>
              <w:rPr>
                <w:rFonts w:hint="eastAsia"/>
              </w:rPr>
            </w:pPr>
            <w:r>
              <w:t>绩效目标</w:t>
            </w:r>
          </w:p>
        </w:tc>
        <w:tc>
          <w:tcPr>
            <w:tcW w:w="5163" w:type="dxa"/>
            <w:vAlign w:val="center"/>
          </w:tcPr>
          <w:p w14:paraId="60D39201" w14:textId="77777777" w:rsidR="00855CB5" w:rsidRDefault="00000000">
            <w:pPr>
              <w:pStyle w:val="2"/>
              <w:rPr>
                <w:rFonts w:hint="eastAsia"/>
              </w:rPr>
            </w:pPr>
            <w:r>
              <w:t>1.（1）搭建临床研究数据管理平台：以数据管理为核心，建立基于Web的管理多中心临床研究数据管理平台，实现数据采集、数据清洗，形成数据报告。主要包括eCRF构建、字典管理、数据录入、数据核查、数据质疑、数据审核与锁定、数据存储、研究人员权限设置等功能内容。</w:t>
            </w:r>
          </w:p>
          <w:p w14:paraId="53C0787A" w14:textId="77777777" w:rsidR="00855CB5" w:rsidRDefault="00000000">
            <w:pPr>
              <w:pStyle w:val="2"/>
              <w:rPr>
                <w:rFonts w:hint="eastAsia"/>
              </w:rPr>
            </w:pPr>
            <w:r>
              <w:t>2.（2）建立针灸干预中风病人群队列：基于真实世界，采用前瞻性队列观察研究方法，采集全国不同区域20余家医疗机构针灸干预中风病患者信息，形成疾病队列，建立针灸治疗中风病数据库。</w:t>
            </w:r>
          </w:p>
        </w:tc>
      </w:tr>
    </w:tbl>
    <w:p w14:paraId="148B037E"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0382A78C" w14:textId="77777777">
        <w:trPr>
          <w:trHeight w:val="397"/>
          <w:tblHeader/>
          <w:jc w:val="center"/>
        </w:trPr>
        <w:tc>
          <w:tcPr>
            <w:tcW w:w="1276" w:type="dxa"/>
            <w:vAlign w:val="center"/>
          </w:tcPr>
          <w:p w14:paraId="3A45EAAD" w14:textId="77777777" w:rsidR="00855CB5" w:rsidRDefault="00000000">
            <w:pPr>
              <w:pStyle w:val="1"/>
              <w:rPr>
                <w:rFonts w:hint="eastAsia"/>
              </w:rPr>
            </w:pPr>
            <w:r>
              <w:t>一级指标</w:t>
            </w:r>
          </w:p>
        </w:tc>
        <w:tc>
          <w:tcPr>
            <w:tcW w:w="1276" w:type="dxa"/>
            <w:vAlign w:val="center"/>
          </w:tcPr>
          <w:p w14:paraId="0684495E" w14:textId="77777777" w:rsidR="00855CB5" w:rsidRDefault="00000000">
            <w:pPr>
              <w:pStyle w:val="1"/>
              <w:rPr>
                <w:rFonts w:hint="eastAsia"/>
              </w:rPr>
            </w:pPr>
            <w:r>
              <w:t>二级指标</w:t>
            </w:r>
          </w:p>
        </w:tc>
        <w:tc>
          <w:tcPr>
            <w:tcW w:w="1332" w:type="dxa"/>
            <w:vAlign w:val="center"/>
          </w:tcPr>
          <w:p w14:paraId="716C99AF" w14:textId="77777777" w:rsidR="00855CB5" w:rsidRDefault="00000000">
            <w:pPr>
              <w:pStyle w:val="1"/>
              <w:rPr>
                <w:rFonts w:hint="eastAsia"/>
              </w:rPr>
            </w:pPr>
            <w:r>
              <w:t>三级指标</w:t>
            </w:r>
          </w:p>
        </w:tc>
        <w:tc>
          <w:tcPr>
            <w:tcW w:w="3430" w:type="dxa"/>
            <w:vAlign w:val="center"/>
          </w:tcPr>
          <w:p w14:paraId="32D131E0" w14:textId="77777777" w:rsidR="00855CB5" w:rsidRDefault="00000000">
            <w:pPr>
              <w:pStyle w:val="1"/>
              <w:rPr>
                <w:rFonts w:hint="eastAsia"/>
              </w:rPr>
            </w:pPr>
            <w:r>
              <w:t>绩效指标描述</w:t>
            </w:r>
          </w:p>
        </w:tc>
        <w:tc>
          <w:tcPr>
            <w:tcW w:w="2551" w:type="dxa"/>
            <w:vAlign w:val="center"/>
          </w:tcPr>
          <w:p w14:paraId="2358F39B" w14:textId="77777777" w:rsidR="00855CB5" w:rsidRDefault="00000000">
            <w:pPr>
              <w:pStyle w:val="1"/>
              <w:rPr>
                <w:rFonts w:hint="eastAsia"/>
              </w:rPr>
            </w:pPr>
            <w:r>
              <w:t>指标值</w:t>
            </w:r>
          </w:p>
        </w:tc>
      </w:tr>
      <w:tr w:rsidR="00855CB5" w14:paraId="37E52903" w14:textId="77777777">
        <w:trPr>
          <w:trHeight w:val="369"/>
          <w:jc w:val="center"/>
        </w:trPr>
        <w:tc>
          <w:tcPr>
            <w:tcW w:w="1276" w:type="dxa"/>
            <w:vMerge w:val="restart"/>
            <w:vAlign w:val="center"/>
          </w:tcPr>
          <w:p w14:paraId="6469D9E7" w14:textId="77777777" w:rsidR="00855CB5" w:rsidRDefault="00000000">
            <w:pPr>
              <w:pStyle w:val="3"/>
              <w:rPr>
                <w:rFonts w:hint="eastAsia"/>
              </w:rPr>
            </w:pPr>
            <w:r>
              <w:t>产出指标</w:t>
            </w:r>
          </w:p>
        </w:tc>
        <w:tc>
          <w:tcPr>
            <w:tcW w:w="1276" w:type="dxa"/>
            <w:vAlign w:val="center"/>
          </w:tcPr>
          <w:p w14:paraId="52CB94F1" w14:textId="77777777" w:rsidR="00855CB5" w:rsidRDefault="00000000">
            <w:pPr>
              <w:pStyle w:val="2"/>
              <w:rPr>
                <w:rFonts w:hint="eastAsia"/>
              </w:rPr>
            </w:pPr>
            <w:r>
              <w:t>数量指标</w:t>
            </w:r>
          </w:p>
        </w:tc>
        <w:tc>
          <w:tcPr>
            <w:tcW w:w="1332" w:type="dxa"/>
            <w:vAlign w:val="center"/>
          </w:tcPr>
          <w:p w14:paraId="46D11BD5" w14:textId="77777777" w:rsidR="00855CB5" w:rsidRDefault="00000000">
            <w:pPr>
              <w:pStyle w:val="2"/>
              <w:rPr>
                <w:rFonts w:hint="eastAsia"/>
              </w:rPr>
            </w:pPr>
            <w:r>
              <w:t>支持项目数量</w:t>
            </w:r>
          </w:p>
        </w:tc>
        <w:tc>
          <w:tcPr>
            <w:tcW w:w="3430" w:type="dxa"/>
            <w:vAlign w:val="center"/>
          </w:tcPr>
          <w:p w14:paraId="356A0802" w14:textId="77777777" w:rsidR="00855CB5" w:rsidRDefault="00000000">
            <w:pPr>
              <w:pStyle w:val="2"/>
              <w:rPr>
                <w:rFonts w:hint="eastAsia"/>
              </w:rPr>
            </w:pPr>
            <w:r>
              <w:t>支持国家临床医学研究中心项目数量</w:t>
            </w:r>
          </w:p>
        </w:tc>
        <w:tc>
          <w:tcPr>
            <w:tcW w:w="2551" w:type="dxa"/>
            <w:vAlign w:val="center"/>
          </w:tcPr>
          <w:p w14:paraId="5DC90DF9" w14:textId="77777777" w:rsidR="00855CB5" w:rsidRDefault="00000000">
            <w:pPr>
              <w:pStyle w:val="2"/>
              <w:rPr>
                <w:rFonts w:hint="eastAsia"/>
              </w:rPr>
            </w:pPr>
            <w:r>
              <w:t>1个</w:t>
            </w:r>
          </w:p>
        </w:tc>
      </w:tr>
      <w:tr w:rsidR="00855CB5" w14:paraId="648D6BBB" w14:textId="77777777">
        <w:trPr>
          <w:trHeight w:val="369"/>
          <w:jc w:val="center"/>
        </w:trPr>
        <w:tc>
          <w:tcPr>
            <w:tcW w:w="1276" w:type="dxa"/>
            <w:vMerge/>
            <w:vAlign w:val="center"/>
          </w:tcPr>
          <w:p w14:paraId="02F4DD61" w14:textId="77777777" w:rsidR="00855CB5" w:rsidRDefault="00855CB5"/>
        </w:tc>
        <w:tc>
          <w:tcPr>
            <w:tcW w:w="1276" w:type="dxa"/>
            <w:vAlign w:val="center"/>
          </w:tcPr>
          <w:p w14:paraId="3F38336F" w14:textId="77777777" w:rsidR="00855CB5" w:rsidRDefault="00000000">
            <w:pPr>
              <w:pStyle w:val="2"/>
              <w:rPr>
                <w:rFonts w:hint="eastAsia"/>
              </w:rPr>
            </w:pPr>
            <w:r>
              <w:t>成本指标</w:t>
            </w:r>
          </w:p>
        </w:tc>
        <w:tc>
          <w:tcPr>
            <w:tcW w:w="1332" w:type="dxa"/>
            <w:vAlign w:val="center"/>
          </w:tcPr>
          <w:p w14:paraId="7AF5404E" w14:textId="77777777" w:rsidR="00855CB5" w:rsidRDefault="00000000">
            <w:pPr>
              <w:pStyle w:val="2"/>
              <w:rPr>
                <w:rFonts w:hint="eastAsia"/>
              </w:rPr>
            </w:pPr>
            <w:r>
              <w:t>科研项目成本</w:t>
            </w:r>
          </w:p>
        </w:tc>
        <w:tc>
          <w:tcPr>
            <w:tcW w:w="3430" w:type="dxa"/>
            <w:vAlign w:val="center"/>
          </w:tcPr>
          <w:p w14:paraId="25D3A1B8" w14:textId="77777777" w:rsidR="00855CB5" w:rsidRDefault="00000000">
            <w:pPr>
              <w:pStyle w:val="2"/>
              <w:rPr>
                <w:rFonts w:hint="eastAsia"/>
              </w:rPr>
            </w:pPr>
            <w:r>
              <w:t>科研项目成本</w:t>
            </w:r>
          </w:p>
        </w:tc>
        <w:tc>
          <w:tcPr>
            <w:tcW w:w="2551" w:type="dxa"/>
            <w:vAlign w:val="center"/>
          </w:tcPr>
          <w:p w14:paraId="4EFE22DD" w14:textId="77777777" w:rsidR="00855CB5" w:rsidRDefault="00000000">
            <w:pPr>
              <w:pStyle w:val="2"/>
              <w:rPr>
                <w:rFonts w:hint="eastAsia"/>
              </w:rPr>
            </w:pPr>
            <w:r>
              <w:t>≤29.25万元</w:t>
            </w:r>
          </w:p>
        </w:tc>
      </w:tr>
      <w:tr w:rsidR="00855CB5" w14:paraId="78C71F82" w14:textId="77777777">
        <w:trPr>
          <w:trHeight w:val="369"/>
          <w:jc w:val="center"/>
        </w:trPr>
        <w:tc>
          <w:tcPr>
            <w:tcW w:w="1276" w:type="dxa"/>
            <w:vMerge/>
            <w:vAlign w:val="center"/>
          </w:tcPr>
          <w:p w14:paraId="55DB124D" w14:textId="77777777" w:rsidR="00855CB5" w:rsidRDefault="00855CB5"/>
        </w:tc>
        <w:tc>
          <w:tcPr>
            <w:tcW w:w="1276" w:type="dxa"/>
            <w:vAlign w:val="center"/>
          </w:tcPr>
          <w:p w14:paraId="548F7F15" w14:textId="77777777" w:rsidR="00855CB5" w:rsidRDefault="00000000">
            <w:pPr>
              <w:pStyle w:val="2"/>
              <w:rPr>
                <w:rFonts w:hint="eastAsia"/>
              </w:rPr>
            </w:pPr>
            <w:r>
              <w:t>时效指标</w:t>
            </w:r>
          </w:p>
        </w:tc>
        <w:tc>
          <w:tcPr>
            <w:tcW w:w="1332" w:type="dxa"/>
            <w:vAlign w:val="center"/>
          </w:tcPr>
          <w:p w14:paraId="4A9A501E" w14:textId="77777777" w:rsidR="00855CB5" w:rsidRDefault="00000000">
            <w:pPr>
              <w:pStyle w:val="2"/>
              <w:rPr>
                <w:rFonts w:hint="eastAsia"/>
              </w:rPr>
            </w:pPr>
            <w:r>
              <w:t>培训计划按期完成率</w:t>
            </w:r>
          </w:p>
        </w:tc>
        <w:tc>
          <w:tcPr>
            <w:tcW w:w="3430" w:type="dxa"/>
            <w:vAlign w:val="center"/>
          </w:tcPr>
          <w:p w14:paraId="27384C2D" w14:textId="77777777" w:rsidR="00855CB5" w:rsidRDefault="00000000">
            <w:pPr>
              <w:pStyle w:val="2"/>
              <w:rPr>
                <w:rFonts w:hint="eastAsia"/>
              </w:rPr>
            </w:pPr>
            <w:r>
              <w:t>培训计划按期完成率</w:t>
            </w:r>
          </w:p>
        </w:tc>
        <w:tc>
          <w:tcPr>
            <w:tcW w:w="2551" w:type="dxa"/>
            <w:vAlign w:val="center"/>
          </w:tcPr>
          <w:p w14:paraId="21687640" w14:textId="77777777" w:rsidR="00855CB5" w:rsidRDefault="00000000">
            <w:pPr>
              <w:pStyle w:val="2"/>
              <w:rPr>
                <w:rFonts w:hint="eastAsia"/>
              </w:rPr>
            </w:pPr>
            <w:r>
              <w:t>在2025年12月前</w:t>
            </w:r>
          </w:p>
        </w:tc>
      </w:tr>
      <w:tr w:rsidR="00855CB5" w14:paraId="5AB82C79" w14:textId="77777777">
        <w:trPr>
          <w:trHeight w:val="369"/>
          <w:jc w:val="center"/>
        </w:trPr>
        <w:tc>
          <w:tcPr>
            <w:tcW w:w="1276" w:type="dxa"/>
            <w:vMerge/>
            <w:vAlign w:val="center"/>
          </w:tcPr>
          <w:p w14:paraId="7D3EB220" w14:textId="77777777" w:rsidR="00855CB5" w:rsidRDefault="00855CB5"/>
        </w:tc>
        <w:tc>
          <w:tcPr>
            <w:tcW w:w="1276" w:type="dxa"/>
            <w:vAlign w:val="center"/>
          </w:tcPr>
          <w:p w14:paraId="6908B4FB" w14:textId="77777777" w:rsidR="00855CB5" w:rsidRDefault="00000000">
            <w:pPr>
              <w:pStyle w:val="2"/>
              <w:rPr>
                <w:rFonts w:hint="eastAsia"/>
              </w:rPr>
            </w:pPr>
            <w:r>
              <w:t>质量指标</w:t>
            </w:r>
          </w:p>
        </w:tc>
        <w:tc>
          <w:tcPr>
            <w:tcW w:w="1332" w:type="dxa"/>
            <w:vAlign w:val="center"/>
          </w:tcPr>
          <w:p w14:paraId="7160410E" w14:textId="77777777" w:rsidR="00855CB5" w:rsidRDefault="00000000">
            <w:pPr>
              <w:pStyle w:val="2"/>
              <w:rPr>
                <w:rFonts w:hint="eastAsia"/>
              </w:rPr>
            </w:pPr>
            <w:r>
              <w:t>按计划完成培训</w:t>
            </w:r>
          </w:p>
        </w:tc>
        <w:tc>
          <w:tcPr>
            <w:tcW w:w="3430" w:type="dxa"/>
            <w:vAlign w:val="center"/>
          </w:tcPr>
          <w:p w14:paraId="7E94D725" w14:textId="77777777" w:rsidR="00855CB5" w:rsidRDefault="00000000">
            <w:pPr>
              <w:pStyle w:val="2"/>
              <w:rPr>
                <w:rFonts w:hint="eastAsia"/>
              </w:rPr>
            </w:pPr>
            <w:r>
              <w:t>培训从事技术创新服务人员</w:t>
            </w:r>
          </w:p>
        </w:tc>
        <w:tc>
          <w:tcPr>
            <w:tcW w:w="2551" w:type="dxa"/>
            <w:vAlign w:val="center"/>
          </w:tcPr>
          <w:p w14:paraId="1236D893" w14:textId="77777777" w:rsidR="00855CB5" w:rsidRDefault="00000000">
            <w:pPr>
              <w:pStyle w:val="2"/>
              <w:rPr>
                <w:rFonts w:hint="eastAsia"/>
              </w:rPr>
            </w:pPr>
            <w:r>
              <w:t>≥200人次</w:t>
            </w:r>
          </w:p>
        </w:tc>
      </w:tr>
      <w:tr w:rsidR="00855CB5" w14:paraId="6D6030C0" w14:textId="77777777">
        <w:trPr>
          <w:trHeight w:val="369"/>
          <w:jc w:val="center"/>
        </w:trPr>
        <w:tc>
          <w:tcPr>
            <w:tcW w:w="1276" w:type="dxa"/>
            <w:vAlign w:val="center"/>
          </w:tcPr>
          <w:p w14:paraId="7355D05C" w14:textId="77777777" w:rsidR="00855CB5" w:rsidRDefault="00000000">
            <w:pPr>
              <w:pStyle w:val="3"/>
              <w:rPr>
                <w:rFonts w:hint="eastAsia"/>
              </w:rPr>
            </w:pPr>
            <w:r>
              <w:t>效益指标</w:t>
            </w:r>
          </w:p>
        </w:tc>
        <w:tc>
          <w:tcPr>
            <w:tcW w:w="1276" w:type="dxa"/>
            <w:vAlign w:val="center"/>
          </w:tcPr>
          <w:p w14:paraId="2E053AAE" w14:textId="77777777" w:rsidR="00855CB5" w:rsidRDefault="00000000">
            <w:pPr>
              <w:pStyle w:val="2"/>
              <w:rPr>
                <w:rFonts w:hint="eastAsia"/>
              </w:rPr>
            </w:pPr>
            <w:r>
              <w:t>社会效益指标</w:t>
            </w:r>
          </w:p>
        </w:tc>
        <w:tc>
          <w:tcPr>
            <w:tcW w:w="1332" w:type="dxa"/>
            <w:vAlign w:val="center"/>
          </w:tcPr>
          <w:p w14:paraId="5AE6FBD4" w14:textId="77777777" w:rsidR="00855CB5" w:rsidRDefault="00000000">
            <w:pPr>
              <w:pStyle w:val="2"/>
              <w:rPr>
                <w:rFonts w:hint="eastAsia"/>
              </w:rPr>
            </w:pPr>
            <w:r>
              <w:t>平台正常运行</w:t>
            </w:r>
          </w:p>
        </w:tc>
        <w:tc>
          <w:tcPr>
            <w:tcW w:w="3430" w:type="dxa"/>
            <w:vAlign w:val="center"/>
          </w:tcPr>
          <w:p w14:paraId="0979450F" w14:textId="77777777" w:rsidR="00855CB5" w:rsidRDefault="00000000">
            <w:pPr>
              <w:pStyle w:val="2"/>
              <w:rPr>
                <w:rFonts w:hint="eastAsia"/>
              </w:rPr>
            </w:pPr>
            <w:r>
              <w:t>平台正常运行</w:t>
            </w:r>
          </w:p>
        </w:tc>
        <w:tc>
          <w:tcPr>
            <w:tcW w:w="2551" w:type="dxa"/>
            <w:vAlign w:val="center"/>
          </w:tcPr>
          <w:p w14:paraId="7DD968F6" w14:textId="77777777" w:rsidR="00855CB5" w:rsidRDefault="00000000">
            <w:pPr>
              <w:pStyle w:val="2"/>
              <w:rPr>
                <w:rFonts w:hint="eastAsia"/>
              </w:rPr>
            </w:pPr>
            <w:r>
              <w:t>保障临床研究数据管理平台正常运转</w:t>
            </w:r>
          </w:p>
        </w:tc>
      </w:tr>
      <w:tr w:rsidR="00855CB5" w14:paraId="1A333D3E" w14:textId="77777777">
        <w:trPr>
          <w:trHeight w:val="369"/>
          <w:jc w:val="center"/>
        </w:trPr>
        <w:tc>
          <w:tcPr>
            <w:tcW w:w="1276" w:type="dxa"/>
            <w:vAlign w:val="center"/>
          </w:tcPr>
          <w:p w14:paraId="7B56FBDC" w14:textId="77777777" w:rsidR="00855CB5" w:rsidRDefault="00000000">
            <w:pPr>
              <w:pStyle w:val="3"/>
              <w:rPr>
                <w:rFonts w:hint="eastAsia"/>
              </w:rPr>
            </w:pPr>
            <w:r>
              <w:t>效益指标</w:t>
            </w:r>
          </w:p>
        </w:tc>
        <w:tc>
          <w:tcPr>
            <w:tcW w:w="1276" w:type="dxa"/>
            <w:vAlign w:val="center"/>
          </w:tcPr>
          <w:p w14:paraId="242402B8" w14:textId="77777777" w:rsidR="00855CB5" w:rsidRDefault="00000000">
            <w:pPr>
              <w:pStyle w:val="2"/>
              <w:rPr>
                <w:rFonts w:hint="eastAsia"/>
              </w:rPr>
            </w:pPr>
            <w:r>
              <w:t>可持续影响指标</w:t>
            </w:r>
          </w:p>
        </w:tc>
        <w:tc>
          <w:tcPr>
            <w:tcW w:w="1332" w:type="dxa"/>
            <w:vAlign w:val="center"/>
          </w:tcPr>
          <w:p w14:paraId="1E4061B8" w14:textId="77777777" w:rsidR="00855CB5" w:rsidRDefault="00000000">
            <w:pPr>
              <w:pStyle w:val="2"/>
              <w:rPr>
                <w:rFonts w:hint="eastAsia"/>
              </w:rPr>
            </w:pPr>
            <w:r>
              <w:t>促进人才科研创新能力发展</w:t>
            </w:r>
          </w:p>
        </w:tc>
        <w:tc>
          <w:tcPr>
            <w:tcW w:w="3430" w:type="dxa"/>
            <w:vAlign w:val="center"/>
          </w:tcPr>
          <w:p w14:paraId="40DD3ADB" w14:textId="77777777" w:rsidR="00855CB5" w:rsidRDefault="00000000">
            <w:pPr>
              <w:pStyle w:val="2"/>
              <w:rPr>
                <w:rFonts w:hint="eastAsia"/>
              </w:rPr>
            </w:pPr>
            <w:r>
              <w:t>促进人才科研创新能力发展</w:t>
            </w:r>
          </w:p>
        </w:tc>
        <w:tc>
          <w:tcPr>
            <w:tcW w:w="2551" w:type="dxa"/>
            <w:vAlign w:val="center"/>
          </w:tcPr>
          <w:p w14:paraId="32F8BA77" w14:textId="77777777" w:rsidR="00855CB5" w:rsidRDefault="00000000">
            <w:pPr>
              <w:pStyle w:val="2"/>
              <w:rPr>
                <w:rFonts w:hint="eastAsia"/>
              </w:rPr>
            </w:pPr>
            <w:r>
              <w:t>有效促进。</w:t>
            </w:r>
          </w:p>
        </w:tc>
      </w:tr>
      <w:tr w:rsidR="00855CB5" w14:paraId="6C31E0EB" w14:textId="77777777">
        <w:trPr>
          <w:trHeight w:val="369"/>
          <w:jc w:val="center"/>
        </w:trPr>
        <w:tc>
          <w:tcPr>
            <w:tcW w:w="1276" w:type="dxa"/>
            <w:vAlign w:val="center"/>
          </w:tcPr>
          <w:p w14:paraId="55ABF83A" w14:textId="77777777" w:rsidR="00855CB5" w:rsidRDefault="00000000">
            <w:pPr>
              <w:pStyle w:val="3"/>
              <w:rPr>
                <w:rFonts w:hint="eastAsia"/>
              </w:rPr>
            </w:pPr>
            <w:r>
              <w:t>满意度指标</w:t>
            </w:r>
          </w:p>
        </w:tc>
        <w:tc>
          <w:tcPr>
            <w:tcW w:w="1276" w:type="dxa"/>
            <w:vAlign w:val="center"/>
          </w:tcPr>
          <w:p w14:paraId="19C7DF43" w14:textId="77777777" w:rsidR="00855CB5" w:rsidRDefault="00000000">
            <w:pPr>
              <w:pStyle w:val="2"/>
              <w:rPr>
                <w:rFonts w:hint="eastAsia"/>
              </w:rPr>
            </w:pPr>
            <w:r>
              <w:t>服务对象满意度指标</w:t>
            </w:r>
          </w:p>
        </w:tc>
        <w:tc>
          <w:tcPr>
            <w:tcW w:w="1332" w:type="dxa"/>
            <w:vAlign w:val="center"/>
          </w:tcPr>
          <w:p w14:paraId="532604EC" w14:textId="77777777" w:rsidR="00855CB5" w:rsidRDefault="00000000">
            <w:pPr>
              <w:pStyle w:val="2"/>
              <w:rPr>
                <w:rFonts w:hint="eastAsia"/>
              </w:rPr>
            </w:pPr>
            <w:r>
              <w:t>科研人员满意度</w:t>
            </w:r>
          </w:p>
        </w:tc>
        <w:tc>
          <w:tcPr>
            <w:tcW w:w="3430" w:type="dxa"/>
            <w:vAlign w:val="center"/>
          </w:tcPr>
          <w:p w14:paraId="7934322A" w14:textId="77777777" w:rsidR="00855CB5" w:rsidRDefault="00000000">
            <w:pPr>
              <w:pStyle w:val="2"/>
              <w:rPr>
                <w:rFonts w:hint="eastAsia"/>
              </w:rPr>
            </w:pPr>
            <w:r>
              <w:t>科研人员满意度</w:t>
            </w:r>
          </w:p>
        </w:tc>
        <w:tc>
          <w:tcPr>
            <w:tcW w:w="2551" w:type="dxa"/>
            <w:vAlign w:val="center"/>
          </w:tcPr>
          <w:p w14:paraId="33C6DF6F" w14:textId="77777777" w:rsidR="00855CB5" w:rsidRDefault="00000000">
            <w:pPr>
              <w:pStyle w:val="2"/>
              <w:rPr>
                <w:rFonts w:hint="eastAsia"/>
              </w:rPr>
            </w:pPr>
            <w:r>
              <w:t>≥95%</w:t>
            </w:r>
          </w:p>
        </w:tc>
      </w:tr>
    </w:tbl>
    <w:p w14:paraId="68E9E890" w14:textId="77777777" w:rsidR="00855CB5" w:rsidRDefault="00855CB5">
      <w:pPr>
        <w:sectPr w:rsidR="00855CB5">
          <w:pgSz w:w="11900" w:h="16840"/>
          <w:pgMar w:top="1984" w:right="1304" w:bottom="1134" w:left="1304" w:header="720" w:footer="720" w:gutter="0"/>
          <w:cols w:space="720"/>
        </w:sectPr>
      </w:pPr>
    </w:p>
    <w:p w14:paraId="679DCAD9" w14:textId="77777777" w:rsidR="00855CB5" w:rsidRDefault="00855CB5">
      <w:pPr>
        <w:jc w:val="center"/>
      </w:pPr>
    </w:p>
    <w:p w14:paraId="02332002" w14:textId="77777777" w:rsidR="00855CB5" w:rsidRDefault="00000000">
      <w:pPr>
        <w:ind w:firstLine="560"/>
        <w:outlineLvl w:val="3"/>
      </w:pPr>
      <w:bookmarkStart w:id="1" w:name="_Toc_4_4_0000000527"/>
      <w:r>
        <w:rPr>
          <w:rFonts w:ascii="方正仿宋_GBK" w:eastAsia="方正仿宋_GBK" w:hAnsi="方正仿宋_GBK" w:cs="方正仿宋_GBK"/>
          <w:sz w:val="28"/>
        </w:rPr>
        <w:t>522.2024年全国老药工传承工作室建设（2025年中央中医药事业传承与发展）绩效目标表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86"/>
        <w:gridCol w:w="3663"/>
        <w:gridCol w:w="741"/>
        <w:gridCol w:w="1239"/>
        <w:gridCol w:w="741"/>
        <w:gridCol w:w="684"/>
        <w:gridCol w:w="222"/>
      </w:tblGrid>
      <w:tr w:rsidR="00855CB5" w14:paraId="2F07513F"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7282D71"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13F4BEE8" w14:textId="77777777" w:rsidR="00855CB5" w:rsidRDefault="00000000">
            <w:pPr>
              <w:pStyle w:val="4"/>
              <w:rPr>
                <w:rFonts w:hint="eastAsia"/>
              </w:rPr>
            </w:pPr>
            <w:r>
              <w:t>单位：万元</w:t>
            </w:r>
          </w:p>
        </w:tc>
      </w:tr>
      <w:tr w:rsidR="00855CB5" w14:paraId="3957BAF1" w14:textId="77777777" w:rsidTr="00DF43B8">
        <w:trPr>
          <w:gridAfter w:val="5"/>
          <w:trHeight w:val="369"/>
          <w:jc w:val="center"/>
        </w:trPr>
        <w:tc>
          <w:tcPr>
            <w:tcW w:w="0" w:type="auto"/>
            <w:vAlign w:val="center"/>
          </w:tcPr>
          <w:p w14:paraId="409311FE" w14:textId="77777777" w:rsidR="00855CB5" w:rsidRDefault="00000000">
            <w:pPr>
              <w:pStyle w:val="1"/>
              <w:rPr>
                <w:rFonts w:hint="eastAsia"/>
              </w:rPr>
            </w:pPr>
            <w:r>
              <w:t>项目名称</w:t>
            </w:r>
          </w:p>
        </w:tc>
        <w:tc>
          <w:tcPr>
            <w:tcW w:w="0" w:type="auto"/>
            <w:vAlign w:val="center"/>
          </w:tcPr>
          <w:p w14:paraId="212F8EE4" w14:textId="77777777" w:rsidR="00855CB5" w:rsidRDefault="00000000">
            <w:pPr>
              <w:pStyle w:val="2"/>
              <w:rPr>
                <w:rFonts w:hint="eastAsia"/>
              </w:rPr>
            </w:pPr>
            <w:r>
              <w:t>2024年全国老药工传承工作室建设（2025年中央中医药事业传承与发展）</w:t>
            </w:r>
          </w:p>
        </w:tc>
      </w:tr>
      <w:tr w:rsidR="00855CB5" w14:paraId="0305964E" w14:textId="77777777" w:rsidTr="00DF43B8">
        <w:trPr>
          <w:trHeight w:val="369"/>
          <w:jc w:val="center"/>
        </w:trPr>
        <w:tc>
          <w:tcPr>
            <w:tcW w:w="0" w:type="auto"/>
            <w:vMerge w:val="restart"/>
            <w:vAlign w:val="center"/>
          </w:tcPr>
          <w:p w14:paraId="2183A550" w14:textId="77777777" w:rsidR="00855CB5" w:rsidRDefault="00000000">
            <w:pPr>
              <w:pStyle w:val="1"/>
              <w:rPr>
                <w:rFonts w:hint="eastAsia"/>
              </w:rPr>
            </w:pPr>
            <w:r>
              <w:t>预算规模及资金用途</w:t>
            </w:r>
          </w:p>
        </w:tc>
        <w:tc>
          <w:tcPr>
            <w:tcW w:w="0" w:type="auto"/>
            <w:vAlign w:val="center"/>
          </w:tcPr>
          <w:p w14:paraId="7D25BDB5" w14:textId="77777777" w:rsidR="00855CB5" w:rsidRDefault="00000000">
            <w:pPr>
              <w:pStyle w:val="1"/>
              <w:rPr>
                <w:rFonts w:hint="eastAsia"/>
              </w:rPr>
            </w:pPr>
            <w:r>
              <w:t>预算数</w:t>
            </w:r>
          </w:p>
        </w:tc>
        <w:tc>
          <w:tcPr>
            <w:tcW w:w="0" w:type="auto"/>
            <w:vAlign w:val="center"/>
          </w:tcPr>
          <w:p w14:paraId="701CFFEC" w14:textId="77777777" w:rsidR="00855CB5" w:rsidRDefault="00000000">
            <w:pPr>
              <w:pStyle w:val="2"/>
              <w:rPr>
                <w:rFonts w:hint="eastAsia"/>
              </w:rPr>
            </w:pPr>
            <w:r>
              <w:t>10.00</w:t>
            </w:r>
          </w:p>
        </w:tc>
        <w:tc>
          <w:tcPr>
            <w:tcW w:w="0" w:type="auto"/>
            <w:vAlign w:val="center"/>
          </w:tcPr>
          <w:p w14:paraId="2259C4A7" w14:textId="77777777" w:rsidR="00855CB5" w:rsidRDefault="00000000">
            <w:pPr>
              <w:pStyle w:val="1"/>
              <w:rPr>
                <w:rFonts w:hint="eastAsia"/>
              </w:rPr>
            </w:pPr>
            <w:r>
              <w:t>其中：财政    资金</w:t>
            </w:r>
          </w:p>
        </w:tc>
        <w:tc>
          <w:tcPr>
            <w:tcW w:w="0" w:type="auto"/>
            <w:vAlign w:val="center"/>
          </w:tcPr>
          <w:p w14:paraId="0EB4687E" w14:textId="77777777" w:rsidR="00855CB5" w:rsidRDefault="00000000">
            <w:pPr>
              <w:pStyle w:val="2"/>
              <w:rPr>
                <w:rFonts w:hint="eastAsia"/>
              </w:rPr>
            </w:pPr>
            <w:r>
              <w:t>10.00</w:t>
            </w:r>
          </w:p>
        </w:tc>
        <w:tc>
          <w:tcPr>
            <w:tcW w:w="0" w:type="auto"/>
            <w:vAlign w:val="center"/>
          </w:tcPr>
          <w:p w14:paraId="75AF77A0" w14:textId="77777777" w:rsidR="00855CB5" w:rsidRDefault="00000000">
            <w:pPr>
              <w:pStyle w:val="1"/>
              <w:rPr>
                <w:rFonts w:hint="eastAsia"/>
              </w:rPr>
            </w:pPr>
            <w:r>
              <w:t>其他资金</w:t>
            </w:r>
          </w:p>
        </w:tc>
        <w:tc>
          <w:tcPr>
            <w:tcW w:w="0" w:type="auto"/>
            <w:vAlign w:val="center"/>
          </w:tcPr>
          <w:p w14:paraId="3F743881" w14:textId="77777777" w:rsidR="00855CB5" w:rsidRDefault="00855CB5">
            <w:pPr>
              <w:pStyle w:val="2"/>
              <w:rPr>
                <w:rFonts w:hint="eastAsia"/>
              </w:rPr>
            </w:pPr>
          </w:p>
        </w:tc>
      </w:tr>
      <w:tr w:rsidR="00855CB5" w14:paraId="19E66FF0" w14:textId="77777777" w:rsidTr="00DF43B8">
        <w:trPr>
          <w:gridAfter w:val="5"/>
          <w:trHeight w:val="369"/>
          <w:jc w:val="center"/>
        </w:trPr>
        <w:tc>
          <w:tcPr>
            <w:tcW w:w="0" w:type="auto"/>
            <w:vMerge/>
          </w:tcPr>
          <w:p w14:paraId="467C4606" w14:textId="77777777" w:rsidR="00855CB5" w:rsidRDefault="00855CB5"/>
        </w:tc>
        <w:tc>
          <w:tcPr>
            <w:tcW w:w="0" w:type="auto"/>
            <w:vAlign w:val="center"/>
          </w:tcPr>
          <w:p w14:paraId="50AD08AB" w14:textId="77777777" w:rsidR="00855CB5" w:rsidRDefault="00000000">
            <w:pPr>
              <w:pStyle w:val="2"/>
              <w:rPr>
                <w:rFonts w:hint="eastAsia"/>
              </w:rPr>
            </w:pPr>
            <w:r>
              <w:t>用于老药工传承工作室的建设。</w:t>
            </w:r>
          </w:p>
        </w:tc>
      </w:tr>
      <w:tr w:rsidR="00855CB5" w14:paraId="0C825556" w14:textId="77777777" w:rsidTr="00DF43B8">
        <w:trPr>
          <w:gridAfter w:val="5"/>
          <w:trHeight w:val="369"/>
          <w:jc w:val="center"/>
        </w:trPr>
        <w:tc>
          <w:tcPr>
            <w:tcW w:w="0" w:type="auto"/>
            <w:vAlign w:val="center"/>
          </w:tcPr>
          <w:p w14:paraId="2921D925" w14:textId="77777777" w:rsidR="00855CB5" w:rsidRDefault="00000000">
            <w:pPr>
              <w:pStyle w:val="1"/>
              <w:rPr>
                <w:rFonts w:hint="eastAsia"/>
              </w:rPr>
            </w:pPr>
            <w:r>
              <w:t>绩效目标</w:t>
            </w:r>
          </w:p>
        </w:tc>
        <w:tc>
          <w:tcPr>
            <w:tcW w:w="0" w:type="auto"/>
            <w:vAlign w:val="center"/>
          </w:tcPr>
          <w:p w14:paraId="21A3C4C1" w14:textId="77777777" w:rsidR="00855CB5" w:rsidRDefault="00000000">
            <w:pPr>
              <w:pStyle w:val="2"/>
              <w:rPr>
                <w:rFonts w:hint="eastAsia"/>
              </w:rPr>
            </w:pPr>
            <w:r>
              <w:t>1.阶段性完成老药工传承工作室的建设，传承与发展老药工的学术思想与技艺经验</w:t>
            </w:r>
          </w:p>
        </w:tc>
      </w:tr>
    </w:tbl>
    <w:p w14:paraId="3560F3EE"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56B27C96" w14:textId="77777777">
        <w:trPr>
          <w:trHeight w:val="397"/>
          <w:tblHeader/>
          <w:jc w:val="center"/>
        </w:trPr>
        <w:tc>
          <w:tcPr>
            <w:tcW w:w="1276" w:type="dxa"/>
            <w:vAlign w:val="center"/>
          </w:tcPr>
          <w:p w14:paraId="54067ECD" w14:textId="77777777" w:rsidR="00855CB5" w:rsidRDefault="00000000">
            <w:pPr>
              <w:pStyle w:val="1"/>
              <w:rPr>
                <w:rFonts w:hint="eastAsia"/>
              </w:rPr>
            </w:pPr>
            <w:r>
              <w:t>一级指标</w:t>
            </w:r>
          </w:p>
        </w:tc>
        <w:tc>
          <w:tcPr>
            <w:tcW w:w="1276" w:type="dxa"/>
            <w:vAlign w:val="center"/>
          </w:tcPr>
          <w:p w14:paraId="2D673EEB" w14:textId="77777777" w:rsidR="00855CB5" w:rsidRDefault="00000000">
            <w:pPr>
              <w:pStyle w:val="1"/>
              <w:rPr>
                <w:rFonts w:hint="eastAsia"/>
              </w:rPr>
            </w:pPr>
            <w:r>
              <w:t>二级指标</w:t>
            </w:r>
          </w:p>
        </w:tc>
        <w:tc>
          <w:tcPr>
            <w:tcW w:w="1332" w:type="dxa"/>
            <w:vAlign w:val="center"/>
          </w:tcPr>
          <w:p w14:paraId="0F5694B4" w14:textId="77777777" w:rsidR="00855CB5" w:rsidRDefault="00000000">
            <w:pPr>
              <w:pStyle w:val="1"/>
              <w:rPr>
                <w:rFonts w:hint="eastAsia"/>
              </w:rPr>
            </w:pPr>
            <w:r>
              <w:t>三级指标</w:t>
            </w:r>
          </w:p>
        </w:tc>
        <w:tc>
          <w:tcPr>
            <w:tcW w:w="3430" w:type="dxa"/>
            <w:vAlign w:val="center"/>
          </w:tcPr>
          <w:p w14:paraId="3720E0A4" w14:textId="77777777" w:rsidR="00855CB5" w:rsidRDefault="00000000">
            <w:pPr>
              <w:pStyle w:val="1"/>
              <w:rPr>
                <w:rFonts w:hint="eastAsia"/>
              </w:rPr>
            </w:pPr>
            <w:r>
              <w:t>绩效指标描述</w:t>
            </w:r>
          </w:p>
        </w:tc>
        <w:tc>
          <w:tcPr>
            <w:tcW w:w="2551" w:type="dxa"/>
            <w:vAlign w:val="center"/>
          </w:tcPr>
          <w:p w14:paraId="37BD0559" w14:textId="77777777" w:rsidR="00855CB5" w:rsidRDefault="00000000">
            <w:pPr>
              <w:pStyle w:val="1"/>
              <w:rPr>
                <w:rFonts w:hint="eastAsia"/>
              </w:rPr>
            </w:pPr>
            <w:r>
              <w:t>指标值</w:t>
            </w:r>
          </w:p>
        </w:tc>
      </w:tr>
      <w:tr w:rsidR="00855CB5" w14:paraId="24114164" w14:textId="77777777">
        <w:trPr>
          <w:trHeight w:val="369"/>
          <w:jc w:val="center"/>
        </w:trPr>
        <w:tc>
          <w:tcPr>
            <w:tcW w:w="1276" w:type="dxa"/>
            <w:vMerge w:val="restart"/>
            <w:vAlign w:val="center"/>
          </w:tcPr>
          <w:p w14:paraId="1DDFEFBF" w14:textId="77777777" w:rsidR="00855CB5" w:rsidRDefault="00000000">
            <w:pPr>
              <w:pStyle w:val="3"/>
              <w:rPr>
                <w:rFonts w:hint="eastAsia"/>
              </w:rPr>
            </w:pPr>
            <w:r>
              <w:t>产出指标</w:t>
            </w:r>
          </w:p>
        </w:tc>
        <w:tc>
          <w:tcPr>
            <w:tcW w:w="1276" w:type="dxa"/>
            <w:vAlign w:val="center"/>
          </w:tcPr>
          <w:p w14:paraId="7CB8C139" w14:textId="77777777" w:rsidR="00855CB5" w:rsidRDefault="00000000">
            <w:pPr>
              <w:pStyle w:val="2"/>
              <w:rPr>
                <w:rFonts w:hint="eastAsia"/>
              </w:rPr>
            </w:pPr>
            <w:r>
              <w:t>成本指标</w:t>
            </w:r>
          </w:p>
        </w:tc>
        <w:tc>
          <w:tcPr>
            <w:tcW w:w="1332" w:type="dxa"/>
            <w:vAlign w:val="center"/>
          </w:tcPr>
          <w:p w14:paraId="1EFAC807" w14:textId="77777777" w:rsidR="00855CB5" w:rsidRDefault="00000000">
            <w:pPr>
              <w:pStyle w:val="2"/>
              <w:rPr>
                <w:rFonts w:hint="eastAsia"/>
              </w:rPr>
            </w:pPr>
            <w:r>
              <w:t>经费预算</w:t>
            </w:r>
          </w:p>
        </w:tc>
        <w:tc>
          <w:tcPr>
            <w:tcW w:w="3430" w:type="dxa"/>
            <w:vAlign w:val="center"/>
          </w:tcPr>
          <w:p w14:paraId="61FD55DF" w14:textId="77777777" w:rsidR="00855CB5" w:rsidRDefault="00000000">
            <w:pPr>
              <w:pStyle w:val="2"/>
              <w:rPr>
                <w:rFonts w:hint="eastAsia"/>
              </w:rPr>
            </w:pPr>
            <w:r>
              <w:t>完成经费预算</w:t>
            </w:r>
          </w:p>
        </w:tc>
        <w:tc>
          <w:tcPr>
            <w:tcW w:w="2551" w:type="dxa"/>
            <w:vAlign w:val="center"/>
          </w:tcPr>
          <w:p w14:paraId="7DF87174" w14:textId="77777777" w:rsidR="00855CB5" w:rsidRDefault="00000000">
            <w:pPr>
              <w:pStyle w:val="2"/>
              <w:rPr>
                <w:rFonts w:hint="eastAsia"/>
              </w:rPr>
            </w:pPr>
            <w:r>
              <w:t>10万元</w:t>
            </w:r>
          </w:p>
        </w:tc>
      </w:tr>
      <w:tr w:rsidR="00855CB5" w14:paraId="33490850" w14:textId="77777777">
        <w:trPr>
          <w:trHeight w:val="369"/>
          <w:jc w:val="center"/>
        </w:trPr>
        <w:tc>
          <w:tcPr>
            <w:tcW w:w="1276" w:type="dxa"/>
            <w:vMerge/>
            <w:vAlign w:val="center"/>
          </w:tcPr>
          <w:p w14:paraId="650A0D41" w14:textId="77777777" w:rsidR="00855CB5" w:rsidRDefault="00855CB5"/>
        </w:tc>
        <w:tc>
          <w:tcPr>
            <w:tcW w:w="1276" w:type="dxa"/>
            <w:vAlign w:val="center"/>
          </w:tcPr>
          <w:p w14:paraId="5EC318C7" w14:textId="77777777" w:rsidR="00855CB5" w:rsidRDefault="00000000">
            <w:pPr>
              <w:pStyle w:val="2"/>
              <w:rPr>
                <w:rFonts w:hint="eastAsia"/>
              </w:rPr>
            </w:pPr>
            <w:r>
              <w:t>数量指标</w:t>
            </w:r>
          </w:p>
        </w:tc>
        <w:tc>
          <w:tcPr>
            <w:tcW w:w="1332" w:type="dxa"/>
            <w:vAlign w:val="center"/>
          </w:tcPr>
          <w:p w14:paraId="6457EC40" w14:textId="77777777" w:rsidR="00855CB5" w:rsidRDefault="00000000">
            <w:pPr>
              <w:pStyle w:val="2"/>
              <w:rPr>
                <w:rFonts w:hint="eastAsia"/>
              </w:rPr>
            </w:pPr>
            <w:r>
              <w:t>传统技艺视频录制</w:t>
            </w:r>
          </w:p>
        </w:tc>
        <w:tc>
          <w:tcPr>
            <w:tcW w:w="3430" w:type="dxa"/>
            <w:vAlign w:val="center"/>
          </w:tcPr>
          <w:p w14:paraId="767A1B03" w14:textId="77777777" w:rsidR="00855CB5" w:rsidRDefault="00000000">
            <w:pPr>
              <w:pStyle w:val="2"/>
              <w:rPr>
                <w:rFonts w:hint="eastAsia"/>
              </w:rPr>
            </w:pPr>
            <w:r>
              <w:t>传统技艺视频录制</w:t>
            </w:r>
          </w:p>
        </w:tc>
        <w:tc>
          <w:tcPr>
            <w:tcW w:w="2551" w:type="dxa"/>
            <w:vAlign w:val="center"/>
          </w:tcPr>
          <w:p w14:paraId="30FD533D" w14:textId="77777777" w:rsidR="00855CB5" w:rsidRDefault="00000000">
            <w:pPr>
              <w:pStyle w:val="2"/>
              <w:rPr>
                <w:rFonts w:hint="eastAsia"/>
              </w:rPr>
            </w:pPr>
            <w:r>
              <w:t>≥1个</w:t>
            </w:r>
          </w:p>
        </w:tc>
      </w:tr>
      <w:tr w:rsidR="00855CB5" w14:paraId="1932B355" w14:textId="77777777">
        <w:trPr>
          <w:trHeight w:val="369"/>
          <w:jc w:val="center"/>
        </w:trPr>
        <w:tc>
          <w:tcPr>
            <w:tcW w:w="1276" w:type="dxa"/>
            <w:vMerge/>
            <w:vAlign w:val="center"/>
          </w:tcPr>
          <w:p w14:paraId="4DA46B58" w14:textId="77777777" w:rsidR="00855CB5" w:rsidRDefault="00855CB5"/>
        </w:tc>
        <w:tc>
          <w:tcPr>
            <w:tcW w:w="1276" w:type="dxa"/>
            <w:vAlign w:val="center"/>
          </w:tcPr>
          <w:p w14:paraId="52F058E9" w14:textId="77777777" w:rsidR="00855CB5" w:rsidRDefault="00000000">
            <w:pPr>
              <w:pStyle w:val="2"/>
              <w:rPr>
                <w:rFonts w:hint="eastAsia"/>
              </w:rPr>
            </w:pPr>
            <w:r>
              <w:t>质量指标</w:t>
            </w:r>
          </w:p>
        </w:tc>
        <w:tc>
          <w:tcPr>
            <w:tcW w:w="1332" w:type="dxa"/>
            <w:vAlign w:val="center"/>
          </w:tcPr>
          <w:p w14:paraId="166033D3" w14:textId="77777777" w:rsidR="00855CB5" w:rsidRDefault="00000000">
            <w:pPr>
              <w:pStyle w:val="2"/>
              <w:rPr>
                <w:rFonts w:hint="eastAsia"/>
              </w:rPr>
            </w:pPr>
            <w:r>
              <w:t>招收进修学员</w:t>
            </w:r>
          </w:p>
        </w:tc>
        <w:tc>
          <w:tcPr>
            <w:tcW w:w="3430" w:type="dxa"/>
            <w:vAlign w:val="center"/>
          </w:tcPr>
          <w:p w14:paraId="0DF2AC8A" w14:textId="77777777" w:rsidR="00855CB5" w:rsidRDefault="00000000">
            <w:pPr>
              <w:pStyle w:val="2"/>
              <w:rPr>
                <w:rFonts w:hint="eastAsia"/>
              </w:rPr>
            </w:pPr>
            <w:r>
              <w:t>招收进修学员</w:t>
            </w:r>
          </w:p>
        </w:tc>
        <w:tc>
          <w:tcPr>
            <w:tcW w:w="2551" w:type="dxa"/>
            <w:vAlign w:val="center"/>
          </w:tcPr>
          <w:p w14:paraId="10E531BD" w14:textId="77777777" w:rsidR="00855CB5" w:rsidRDefault="00000000">
            <w:pPr>
              <w:pStyle w:val="2"/>
              <w:rPr>
                <w:rFonts w:hint="eastAsia"/>
              </w:rPr>
            </w:pPr>
            <w:r>
              <w:t>≥5人</w:t>
            </w:r>
          </w:p>
        </w:tc>
      </w:tr>
      <w:tr w:rsidR="00855CB5" w14:paraId="78B0E692" w14:textId="77777777">
        <w:trPr>
          <w:trHeight w:val="369"/>
          <w:jc w:val="center"/>
        </w:trPr>
        <w:tc>
          <w:tcPr>
            <w:tcW w:w="1276" w:type="dxa"/>
            <w:vMerge/>
            <w:vAlign w:val="center"/>
          </w:tcPr>
          <w:p w14:paraId="4EDA8707" w14:textId="77777777" w:rsidR="00855CB5" w:rsidRDefault="00855CB5"/>
        </w:tc>
        <w:tc>
          <w:tcPr>
            <w:tcW w:w="1276" w:type="dxa"/>
            <w:vAlign w:val="center"/>
          </w:tcPr>
          <w:p w14:paraId="105BDF34" w14:textId="77777777" w:rsidR="00855CB5" w:rsidRDefault="00000000">
            <w:pPr>
              <w:pStyle w:val="2"/>
              <w:rPr>
                <w:rFonts w:hint="eastAsia"/>
              </w:rPr>
            </w:pPr>
            <w:r>
              <w:t>时效指标</w:t>
            </w:r>
          </w:p>
        </w:tc>
        <w:tc>
          <w:tcPr>
            <w:tcW w:w="1332" w:type="dxa"/>
            <w:vAlign w:val="center"/>
          </w:tcPr>
          <w:p w14:paraId="6B916490" w14:textId="77777777" w:rsidR="00855CB5" w:rsidRDefault="00000000">
            <w:pPr>
              <w:pStyle w:val="2"/>
              <w:rPr>
                <w:rFonts w:hint="eastAsia"/>
              </w:rPr>
            </w:pPr>
            <w:r>
              <w:t>项目按时完成</w:t>
            </w:r>
          </w:p>
        </w:tc>
        <w:tc>
          <w:tcPr>
            <w:tcW w:w="3430" w:type="dxa"/>
            <w:vAlign w:val="center"/>
          </w:tcPr>
          <w:p w14:paraId="6C47290C" w14:textId="77777777" w:rsidR="00855CB5" w:rsidRDefault="00000000">
            <w:pPr>
              <w:pStyle w:val="2"/>
              <w:rPr>
                <w:rFonts w:hint="eastAsia"/>
              </w:rPr>
            </w:pPr>
            <w:r>
              <w:t>项目按时完成</w:t>
            </w:r>
          </w:p>
        </w:tc>
        <w:tc>
          <w:tcPr>
            <w:tcW w:w="2551" w:type="dxa"/>
            <w:vAlign w:val="center"/>
          </w:tcPr>
          <w:p w14:paraId="780D7F7A" w14:textId="77777777" w:rsidR="00855CB5" w:rsidRDefault="00000000">
            <w:pPr>
              <w:pStyle w:val="2"/>
              <w:rPr>
                <w:rFonts w:hint="eastAsia"/>
              </w:rPr>
            </w:pPr>
            <w:r>
              <w:t>2025年完成</w:t>
            </w:r>
          </w:p>
        </w:tc>
      </w:tr>
      <w:tr w:rsidR="00855CB5" w14:paraId="25883566" w14:textId="77777777">
        <w:trPr>
          <w:trHeight w:val="369"/>
          <w:jc w:val="center"/>
        </w:trPr>
        <w:tc>
          <w:tcPr>
            <w:tcW w:w="1276" w:type="dxa"/>
            <w:vAlign w:val="center"/>
          </w:tcPr>
          <w:p w14:paraId="663A18E2" w14:textId="77777777" w:rsidR="00855CB5" w:rsidRDefault="00000000">
            <w:pPr>
              <w:pStyle w:val="3"/>
              <w:rPr>
                <w:rFonts w:hint="eastAsia"/>
              </w:rPr>
            </w:pPr>
            <w:r>
              <w:t>效益指标</w:t>
            </w:r>
          </w:p>
        </w:tc>
        <w:tc>
          <w:tcPr>
            <w:tcW w:w="1276" w:type="dxa"/>
            <w:vAlign w:val="center"/>
          </w:tcPr>
          <w:p w14:paraId="2E8D891B" w14:textId="77777777" w:rsidR="00855CB5" w:rsidRDefault="00000000">
            <w:pPr>
              <w:pStyle w:val="2"/>
              <w:rPr>
                <w:rFonts w:hint="eastAsia"/>
              </w:rPr>
            </w:pPr>
            <w:r>
              <w:t>可持续影响指标</w:t>
            </w:r>
          </w:p>
        </w:tc>
        <w:tc>
          <w:tcPr>
            <w:tcW w:w="1332" w:type="dxa"/>
            <w:vAlign w:val="center"/>
          </w:tcPr>
          <w:p w14:paraId="0A54D345" w14:textId="77777777" w:rsidR="00855CB5" w:rsidRDefault="00000000">
            <w:pPr>
              <w:pStyle w:val="2"/>
              <w:rPr>
                <w:rFonts w:hint="eastAsia"/>
              </w:rPr>
            </w:pPr>
            <w:r>
              <w:t>培养后备人才</w:t>
            </w:r>
          </w:p>
        </w:tc>
        <w:tc>
          <w:tcPr>
            <w:tcW w:w="3430" w:type="dxa"/>
            <w:vAlign w:val="center"/>
          </w:tcPr>
          <w:p w14:paraId="1858D5E1" w14:textId="77777777" w:rsidR="00855CB5" w:rsidRDefault="00000000">
            <w:pPr>
              <w:pStyle w:val="2"/>
              <w:rPr>
                <w:rFonts w:hint="eastAsia"/>
              </w:rPr>
            </w:pPr>
            <w:r>
              <w:t>培养后备人才</w:t>
            </w:r>
          </w:p>
        </w:tc>
        <w:tc>
          <w:tcPr>
            <w:tcW w:w="2551" w:type="dxa"/>
            <w:vAlign w:val="center"/>
          </w:tcPr>
          <w:p w14:paraId="3A3A4E6B" w14:textId="77777777" w:rsidR="00855CB5" w:rsidRDefault="00000000">
            <w:pPr>
              <w:pStyle w:val="2"/>
              <w:rPr>
                <w:rFonts w:hint="eastAsia"/>
              </w:rPr>
            </w:pPr>
            <w:r>
              <w:t>≥2人</w:t>
            </w:r>
          </w:p>
        </w:tc>
      </w:tr>
      <w:tr w:rsidR="00855CB5" w14:paraId="0E447D8D" w14:textId="77777777">
        <w:trPr>
          <w:trHeight w:val="369"/>
          <w:jc w:val="center"/>
        </w:trPr>
        <w:tc>
          <w:tcPr>
            <w:tcW w:w="1276" w:type="dxa"/>
            <w:vAlign w:val="center"/>
          </w:tcPr>
          <w:p w14:paraId="60020601" w14:textId="77777777" w:rsidR="00855CB5" w:rsidRDefault="00000000">
            <w:pPr>
              <w:pStyle w:val="3"/>
              <w:rPr>
                <w:rFonts w:hint="eastAsia"/>
              </w:rPr>
            </w:pPr>
            <w:r>
              <w:t>效益指标</w:t>
            </w:r>
          </w:p>
        </w:tc>
        <w:tc>
          <w:tcPr>
            <w:tcW w:w="1276" w:type="dxa"/>
            <w:vAlign w:val="center"/>
          </w:tcPr>
          <w:p w14:paraId="2F26E5AE" w14:textId="77777777" w:rsidR="00855CB5" w:rsidRDefault="00000000">
            <w:pPr>
              <w:pStyle w:val="2"/>
              <w:rPr>
                <w:rFonts w:hint="eastAsia"/>
              </w:rPr>
            </w:pPr>
            <w:r>
              <w:t>社会效益指标</w:t>
            </w:r>
          </w:p>
        </w:tc>
        <w:tc>
          <w:tcPr>
            <w:tcW w:w="1332" w:type="dxa"/>
            <w:vAlign w:val="center"/>
          </w:tcPr>
          <w:p w14:paraId="01D3A8CD" w14:textId="77777777" w:rsidR="00855CB5" w:rsidRDefault="00000000">
            <w:pPr>
              <w:pStyle w:val="2"/>
              <w:rPr>
                <w:rFonts w:hint="eastAsia"/>
              </w:rPr>
            </w:pPr>
            <w:r>
              <w:t>老药工工作室提升传统技艺水平</w:t>
            </w:r>
          </w:p>
        </w:tc>
        <w:tc>
          <w:tcPr>
            <w:tcW w:w="3430" w:type="dxa"/>
            <w:vAlign w:val="center"/>
          </w:tcPr>
          <w:p w14:paraId="448D0127" w14:textId="77777777" w:rsidR="00855CB5" w:rsidRDefault="00000000">
            <w:pPr>
              <w:pStyle w:val="2"/>
              <w:rPr>
                <w:rFonts w:hint="eastAsia"/>
              </w:rPr>
            </w:pPr>
            <w:r>
              <w:t>老药工工作室提升传统技艺水平</w:t>
            </w:r>
          </w:p>
        </w:tc>
        <w:tc>
          <w:tcPr>
            <w:tcW w:w="2551" w:type="dxa"/>
            <w:vAlign w:val="center"/>
          </w:tcPr>
          <w:p w14:paraId="47EF8226" w14:textId="77777777" w:rsidR="00855CB5" w:rsidRDefault="00000000">
            <w:pPr>
              <w:pStyle w:val="2"/>
              <w:rPr>
                <w:rFonts w:hint="eastAsia"/>
              </w:rPr>
            </w:pPr>
            <w:r>
              <w:t>不断提升</w:t>
            </w:r>
          </w:p>
        </w:tc>
      </w:tr>
      <w:tr w:rsidR="00855CB5" w14:paraId="3CD19C53" w14:textId="77777777">
        <w:trPr>
          <w:trHeight w:val="369"/>
          <w:jc w:val="center"/>
        </w:trPr>
        <w:tc>
          <w:tcPr>
            <w:tcW w:w="1276" w:type="dxa"/>
            <w:vAlign w:val="center"/>
          </w:tcPr>
          <w:p w14:paraId="22D44E57" w14:textId="77777777" w:rsidR="00855CB5" w:rsidRDefault="00000000">
            <w:pPr>
              <w:pStyle w:val="3"/>
              <w:rPr>
                <w:rFonts w:hint="eastAsia"/>
              </w:rPr>
            </w:pPr>
            <w:r>
              <w:t>满意度指标</w:t>
            </w:r>
          </w:p>
        </w:tc>
        <w:tc>
          <w:tcPr>
            <w:tcW w:w="1276" w:type="dxa"/>
            <w:vAlign w:val="center"/>
          </w:tcPr>
          <w:p w14:paraId="111224F5" w14:textId="77777777" w:rsidR="00855CB5" w:rsidRDefault="00000000">
            <w:pPr>
              <w:pStyle w:val="2"/>
              <w:rPr>
                <w:rFonts w:hint="eastAsia"/>
              </w:rPr>
            </w:pPr>
            <w:r>
              <w:t>服务对象满意度指标</w:t>
            </w:r>
          </w:p>
        </w:tc>
        <w:tc>
          <w:tcPr>
            <w:tcW w:w="1332" w:type="dxa"/>
            <w:vAlign w:val="center"/>
          </w:tcPr>
          <w:p w14:paraId="5D64E3D4" w14:textId="77777777" w:rsidR="00855CB5" w:rsidRDefault="00000000">
            <w:pPr>
              <w:pStyle w:val="2"/>
              <w:rPr>
                <w:rFonts w:hint="eastAsia"/>
              </w:rPr>
            </w:pPr>
            <w:r>
              <w:t>示教课程满意度调查</w:t>
            </w:r>
          </w:p>
        </w:tc>
        <w:tc>
          <w:tcPr>
            <w:tcW w:w="3430" w:type="dxa"/>
            <w:vAlign w:val="center"/>
          </w:tcPr>
          <w:p w14:paraId="69ED5F05" w14:textId="77777777" w:rsidR="00855CB5" w:rsidRDefault="00000000">
            <w:pPr>
              <w:pStyle w:val="2"/>
              <w:rPr>
                <w:rFonts w:hint="eastAsia"/>
              </w:rPr>
            </w:pPr>
            <w:r>
              <w:t>示教课程满意度</w:t>
            </w:r>
          </w:p>
        </w:tc>
        <w:tc>
          <w:tcPr>
            <w:tcW w:w="2551" w:type="dxa"/>
            <w:vAlign w:val="center"/>
          </w:tcPr>
          <w:p w14:paraId="3988DEA0" w14:textId="77777777" w:rsidR="00855CB5" w:rsidRDefault="00000000">
            <w:pPr>
              <w:pStyle w:val="2"/>
              <w:rPr>
                <w:rFonts w:hint="eastAsia"/>
              </w:rPr>
            </w:pPr>
            <w:r>
              <w:t>≥90%</w:t>
            </w:r>
          </w:p>
        </w:tc>
      </w:tr>
    </w:tbl>
    <w:p w14:paraId="41AB9D40" w14:textId="77777777" w:rsidR="00855CB5" w:rsidRDefault="00855CB5">
      <w:pPr>
        <w:sectPr w:rsidR="00855CB5">
          <w:pgSz w:w="11900" w:h="16840"/>
          <w:pgMar w:top="1984" w:right="1304" w:bottom="1134" w:left="1304" w:header="720" w:footer="720" w:gutter="0"/>
          <w:cols w:space="720"/>
        </w:sectPr>
      </w:pPr>
    </w:p>
    <w:p w14:paraId="7B2E794A" w14:textId="77777777" w:rsidR="00855CB5" w:rsidRDefault="00855CB5">
      <w:pPr>
        <w:jc w:val="center"/>
      </w:pPr>
    </w:p>
    <w:p w14:paraId="7F8B42EF" w14:textId="77777777" w:rsidR="00855CB5" w:rsidRDefault="00000000">
      <w:pPr>
        <w:ind w:firstLine="560"/>
        <w:outlineLvl w:val="3"/>
      </w:pPr>
      <w:bookmarkStart w:id="2" w:name="_Toc_4_4_0000000528"/>
      <w:r>
        <w:rPr>
          <w:rFonts w:ascii="方正仿宋_GBK" w:eastAsia="方正仿宋_GBK" w:hAnsi="方正仿宋_GBK" w:cs="方正仿宋_GBK"/>
          <w:sz w:val="28"/>
        </w:rPr>
        <w:t>523.第七批全国老中医专家传承-01直达资金-2024年中医药事业传承与发展绩效目标表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168"/>
        <w:gridCol w:w="3555"/>
        <w:gridCol w:w="636"/>
        <w:gridCol w:w="1334"/>
        <w:gridCol w:w="636"/>
        <w:gridCol w:w="725"/>
        <w:gridCol w:w="222"/>
      </w:tblGrid>
      <w:tr w:rsidR="00855CB5" w14:paraId="720BB51B"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806BC1A"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692FA2EA" w14:textId="77777777" w:rsidR="00855CB5" w:rsidRDefault="00000000">
            <w:pPr>
              <w:pStyle w:val="4"/>
              <w:rPr>
                <w:rFonts w:hint="eastAsia"/>
              </w:rPr>
            </w:pPr>
            <w:r>
              <w:t>单位：万元</w:t>
            </w:r>
          </w:p>
        </w:tc>
      </w:tr>
      <w:tr w:rsidR="00855CB5" w14:paraId="4F593A5E" w14:textId="77777777" w:rsidTr="00DF43B8">
        <w:trPr>
          <w:gridAfter w:val="5"/>
          <w:trHeight w:val="369"/>
          <w:jc w:val="center"/>
        </w:trPr>
        <w:tc>
          <w:tcPr>
            <w:tcW w:w="0" w:type="auto"/>
            <w:vAlign w:val="center"/>
          </w:tcPr>
          <w:p w14:paraId="78317125" w14:textId="77777777" w:rsidR="00855CB5" w:rsidRDefault="00000000">
            <w:pPr>
              <w:pStyle w:val="1"/>
              <w:rPr>
                <w:rFonts w:hint="eastAsia"/>
              </w:rPr>
            </w:pPr>
            <w:r>
              <w:t>项目名称</w:t>
            </w:r>
          </w:p>
        </w:tc>
        <w:tc>
          <w:tcPr>
            <w:tcW w:w="0" w:type="auto"/>
            <w:vAlign w:val="center"/>
          </w:tcPr>
          <w:p w14:paraId="77758CAB" w14:textId="77777777" w:rsidR="00855CB5" w:rsidRDefault="00000000">
            <w:pPr>
              <w:pStyle w:val="2"/>
              <w:rPr>
                <w:rFonts w:hint="eastAsia"/>
              </w:rPr>
            </w:pPr>
            <w:r>
              <w:t>第七批全国老中医专家传承-01直达资金-2024年中医药事业传承与发展</w:t>
            </w:r>
          </w:p>
        </w:tc>
      </w:tr>
      <w:tr w:rsidR="00855CB5" w14:paraId="12DC918B" w14:textId="77777777" w:rsidTr="00DF43B8">
        <w:trPr>
          <w:trHeight w:val="369"/>
          <w:jc w:val="center"/>
        </w:trPr>
        <w:tc>
          <w:tcPr>
            <w:tcW w:w="0" w:type="auto"/>
            <w:vMerge w:val="restart"/>
            <w:vAlign w:val="center"/>
          </w:tcPr>
          <w:p w14:paraId="08D9AA48" w14:textId="77777777" w:rsidR="00855CB5" w:rsidRDefault="00000000">
            <w:pPr>
              <w:pStyle w:val="1"/>
              <w:rPr>
                <w:rFonts w:hint="eastAsia"/>
              </w:rPr>
            </w:pPr>
            <w:r>
              <w:t>预算规模及资金用途</w:t>
            </w:r>
          </w:p>
        </w:tc>
        <w:tc>
          <w:tcPr>
            <w:tcW w:w="0" w:type="auto"/>
            <w:vAlign w:val="center"/>
          </w:tcPr>
          <w:p w14:paraId="230B39BC" w14:textId="77777777" w:rsidR="00855CB5" w:rsidRDefault="00000000">
            <w:pPr>
              <w:pStyle w:val="1"/>
              <w:rPr>
                <w:rFonts w:hint="eastAsia"/>
              </w:rPr>
            </w:pPr>
            <w:r>
              <w:t>预算数</w:t>
            </w:r>
          </w:p>
        </w:tc>
        <w:tc>
          <w:tcPr>
            <w:tcW w:w="0" w:type="auto"/>
            <w:vAlign w:val="center"/>
          </w:tcPr>
          <w:p w14:paraId="191BB40C" w14:textId="77777777" w:rsidR="00855CB5" w:rsidRDefault="00000000">
            <w:pPr>
              <w:pStyle w:val="2"/>
              <w:rPr>
                <w:rFonts w:hint="eastAsia"/>
              </w:rPr>
            </w:pPr>
            <w:r>
              <w:t>4.01</w:t>
            </w:r>
          </w:p>
        </w:tc>
        <w:tc>
          <w:tcPr>
            <w:tcW w:w="0" w:type="auto"/>
            <w:vAlign w:val="center"/>
          </w:tcPr>
          <w:p w14:paraId="01187EF0" w14:textId="77777777" w:rsidR="00855CB5" w:rsidRDefault="00000000">
            <w:pPr>
              <w:pStyle w:val="1"/>
              <w:rPr>
                <w:rFonts w:hint="eastAsia"/>
              </w:rPr>
            </w:pPr>
            <w:r>
              <w:t>其中：财政    资金</w:t>
            </w:r>
          </w:p>
        </w:tc>
        <w:tc>
          <w:tcPr>
            <w:tcW w:w="0" w:type="auto"/>
            <w:vAlign w:val="center"/>
          </w:tcPr>
          <w:p w14:paraId="60C781E0" w14:textId="77777777" w:rsidR="00855CB5" w:rsidRDefault="00000000">
            <w:pPr>
              <w:pStyle w:val="2"/>
              <w:rPr>
                <w:rFonts w:hint="eastAsia"/>
              </w:rPr>
            </w:pPr>
            <w:r>
              <w:t>4.01</w:t>
            </w:r>
          </w:p>
        </w:tc>
        <w:tc>
          <w:tcPr>
            <w:tcW w:w="0" w:type="auto"/>
            <w:vAlign w:val="center"/>
          </w:tcPr>
          <w:p w14:paraId="793389F2" w14:textId="77777777" w:rsidR="00855CB5" w:rsidRDefault="00000000">
            <w:pPr>
              <w:pStyle w:val="1"/>
              <w:rPr>
                <w:rFonts w:hint="eastAsia"/>
              </w:rPr>
            </w:pPr>
            <w:r>
              <w:t>其他资金</w:t>
            </w:r>
          </w:p>
        </w:tc>
        <w:tc>
          <w:tcPr>
            <w:tcW w:w="0" w:type="auto"/>
            <w:vAlign w:val="center"/>
          </w:tcPr>
          <w:p w14:paraId="32318B1A" w14:textId="77777777" w:rsidR="00855CB5" w:rsidRDefault="00855CB5">
            <w:pPr>
              <w:pStyle w:val="2"/>
              <w:rPr>
                <w:rFonts w:hint="eastAsia"/>
              </w:rPr>
            </w:pPr>
          </w:p>
        </w:tc>
      </w:tr>
      <w:tr w:rsidR="00855CB5" w14:paraId="13DF41B6" w14:textId="77777777" w:rsidTr="00DF43B8">
        <w:trPr>
          <w:gridAfter w:val="5"/>
          <w:trHeight w:val="369"/>
          <w:jc w:val="center"/>
        </w:trPr>
        <w:tc>
          <w:tcPr>
            <w:tcW w:w="0" w:type="auto"/>
            <w:vMerge/>
          </w:tcPr>
          <w:p w14:paraId="27F140A6" w14:textId="77777777" w:rsidR="00855CB5" w:rsidRDefault="00855CB5"/>
        </w:tc>
        <w:tc>
          <w:tcPr>
            <w:tcW w:w="0" w:type="auto"/>
            <w:vAlign w:val="center"/>
          </w:tcPr>
          <w:p w14:paraId="74B4E5DA" w14:textId="77777777" w:rsidR="00855CB5" w:rsidRDefault="00000000">
            <w:pPr>
              <w:pStyle w:val="2"/>
              <w:rPr>
                <w:rFonts w:hint="eastAsia"/>
              </w:rPr>
            </w:pPr>
            <w:r>
              <w:t>跟师学习及人才培养</w:t>
            </w:r>
          </w:p>
        </w:tc>
      </w:tr>
      <w:tr w:rsidR="00855CB5" w14:paraId="637BBB60" w14:textId="77777777" w:rsidTr="00DF43B8">
        <w:trPr>
          <w:gridAfter w:val="5"/>
          <w:trHeight w:val="369"/>
          <w:jc w:val="center"/>
        </w:trPr>
        <w:tc>
          <w:tcPr>
            <w:tcW w:w="0" w:type="auto"/>
            <w:vAlign w:val="center"/>
          </w:tcPr>
          <w:p w14:paraId="3D0770E3" w14:textId="77777777" w:rsidR="00855CB5" w:rsidRDefault="00000000">
            <w:pPr>
              <w:pStyle w:val="1"/>
              <w:rPr>
                <w:rFonts w:hint="eastAsia"/>
              </w:rPr>
            </w:pPr>
            <w:r>
              <w:t>绩效目标</w:t>
            </w:r>
          </w:p>
        </w:tc>
        <w:tc>
          <w:tcPr>
            <w:tcW w:w="0" w:type="auto"/>
            <w:vAlign w:val="center"/>
          </w:tcPr>
          <w:p w14:paraId="694B5796" w14:textId="77777777" w:rsidR="00855CB5" w:rsidRDefault="00000000">
            <w:pPr>
              <w:pStyle w:val="2"/>
              <w:rPr>
                <w:rFonts w:hint="eastAsia"/>
              </w:rPr>
            </w:pPr>
            <w:r>
              <w:t>1.完成2025年度第七批全国老中医药专家学术经验继承工作任务目标</w:t>
            </w:r>
          </w:p>
        </w:tc>
      </w:tr>
    </w:tbl>
    <w:p w14:paraId="24390BCF"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8E82BFE" w14:textId="77777777">
        <w:trPr>
          <w:trHeight w:val="397"/>
          <w:tblHeader/>
          <w:jc w:val="center"/>
        </w:trPr>
        <w:tc>
          <w:tcPr>
            <w:tcW w:w="1276" w:type="dxa"/>
            <w:vAlign w:val="center"/>
          </w:tcPr>
          <w:p w14:paraId="497992C9" w14:textId="77777777" w:rsidR="00855CB5" w:rsidRDefault="00000000">
            <w:pPr>
              <w:pStyle w:val="1"/>
              <w:rPr>
                <w:rFonts w:hint="eastAsia"/>
              </w:rPr>
            </w:pPr>
            <w:r>
              <w:t>一级指标</w:t>
            </w:r>
          </w:p>
        </w:tc>
        <w:tc>
          <w:tcPr>
            <w:tcW w:w="1276" w:type="dxa"/>
            <w:vAlign w:val="center"/>
          </w:tcPr>
          <w:p w14:paraId="1FB8C743" w14:textId="77777777" w:rsidR="00855CB5" w:rsidRDefault="00000000">
            <w:pPr>
              <w:pStyle w:val="1"/>
              <w:rPr>
                <w:rFonts w:hint="eastAsia"/>
              </w:rPr>
            </w:pPr>
            <w:r>
              <w:t>二级指标</w:t>
            </w:r>
          </w:p>
        </w:tc>
        <w:tc>
          <w:tcPr>
            <w:tcW w:w="1332" w:type="dxa"/>
            <w:vAlign w:val="center"/>
          </w:tcPr>
          <w:p w14:paraId="5B754A9B" w14:textId="77777777" w:rsidR="00855CB5" w:rsidRDefault="00000000">
            <w:pPr>
              <w:pStyle w:val="1"/>
              <w:rPr>
                <w:rFonts w:hint="eastAsia"/>
              </w:rPr>
            </w:pPr>
            <w:r>
              <w:t>三级指标</w:t>
            </w:r>
          </w:p>
        </w:tc>
        <w:tc>
          <w:tcPr>
            <w:tcW w:w="3430" w:type="dxa"/>
            <w:vAlign w:val="center"/>
          </w:tcPr>
          <w:p w14:paraId="18AE5758" w14:textId="77777777" w:rsidR="00855CB5" w:rsidRDefault="00000000">
            <w:pPr>
              <w:pStyle w:val="1"/>
              <w:rPr>
                <w:rFonts w:hint="eastAsia"/>
              </w:rPr>
            </w:pPr>
            <w:r>
              <w:t>绩效指标描述</w:t>
            </w:r>
          </w:p>
        </w:tc>
        <w:tc>
          <w:tcPr>
            <w:tcW w:w="2551" w:type="dxa"/>
            <w:vAlign w:val="center"/>
          </w:tcPr>
          <w:p w14:paraId="2464EAFA" w14:textId="77777777" w:rsidR="00855CB5" w:rsidRDefault="00000000">
            <w:pPr>
              <w:pStyle w:val="1"/>
              <w:rPr>
                <w:rFonts w:hint="eastAsia"/>
              </w:rPr>
            </w:pPr>
            <w:r>
              <w:t>指标值</w:t>
            </w:r>
          </w:p>
        </w:tc>
      </w:tr>
      <w:tr w:rsidR="00855CB5" w14:paraId="0DC528EB" w14:textId="77777777">
        <w:trPr>
          <w:trHeight w:val="369"/>
          <w:jc w:val="center"/>
        </w:trPr>
        <w:tc>
          <w:tcPr>
            <w:tcW w:w="1276" w:type="dxa"/>
            <w:vMerge w:val="restart"/>
            <w:vAlign w:val="center"/>
          </w:tcPr>
          <w:p w14:paraId="3593C260" w14:textId="77777777" w:rsidR="00855CB5" w:rsidRDefault="00000000">
            <w:pPr>
              <w:pStyle w:val="3"/>
              <w:rPr>
                <w:rFonts w:hint="eastAsia"/>
              </w:rPr>
            </w:pPr>
            <w:r>
              <w:t>产出指标</w:t>
            </w:r>
          </w:p>
        </w:tc>
        <w:tc>
          <w:tcPr>
            <w:tcW w:w="1276" w:type="dxa"/>
            <w:vAlign w:val="center"/>
          </w:tcPr>
          <w:p w14:paraId="300A044B" w14:textId="77777777" w:rsidR="00855CB5" w:rsidRDefault="00000000">
            <w:pPr>
              <w:pStyle w:val="2"/>
              <w:rPr>
                <w:rFonts w:hint="eastAsia"/>
              </w:rPr>
            </w:pPr>
            <w:r>
              <w:t>成本指标</w:t>
            </w:r>
          </w:p>
        </w:tc>
        <w:tc>
          <w:tcPr>
            <w:tcW w:w="1332" w:type="dxa"/>
            <w:vAlign w:val="center"/>
          </w:tcPr>
          <w:p w14:paraId="0047A923" w14:textId="77777777" w:rsidR="00855CB5" w:rsidRDefault="00000000">
            <w:pPr>
              <w:pStyle w:val="2"/>
              <w:rPr>
                <w:rFonts w:hint="eastAsia"/>
              </w:rPr>
            </w:pPr>
            <w:r>
              <w:t>经费预算</w:t>
            </w:r>
          </w:p>
        </w:tc>
        <w:tc>
          <w:tcPr>
            <w:tcW w:w="3430" w:type="dxa"/>
            <w:vAlign w:val="center"/>
          </w:tcPr>
          <w:p w14:paraId="75ABAE34" w14:textId="77777777" w:rsidR="00855CB5" w:rsidRDefault="00000000">
            <w:pPr>
              <w:pStyle w:val="2"/>
              <w:rPr>
                <w:rFonts w:hint="eastAsia"/>
              </w:rPr>
            </w:pPr>
            <w:r>
              <w:t>经费预算</w:t>
            </w:r>
          </w:p>
        </w:tc>
        <w:tc>
          <w:tcPr>
            <w:tcW w:w="2551" w:type="dxa"/>
            <w:vAlign w:val="center"/>
          </w:tcPr>
          <w:p w14:paraId="732CA623" w14:textId="77777777" w:rsidR="00855CB5" w:rsidRDefault="00000000">
            <w:pPr>
              <w:pStyle w:val="2"/>
              <w:rPr>
                <w:rFonts w:hint="eastAsia"/>
              </w:rPr>
            </w:pPr>
            <w:r>
              <w:t>4.01万</w:t>
            </w:r>
          </w:p>
        </w:tc>
      </w:tr>
      <w:tr w:rsidR="00855CB5" w14:paraId="46F0E090" w14:textId="77777777">
        <w:trPr>
          <w:trHeight w:val="369"/>
          <w:jc w:val="center"/>
        </w:trPr>
        <w:tc>
          <w:tcPr>
            <w:tcW w:w="1276" w:type="dxa"/>
            <w:vMerge/>
            <w:vAlign w:val="center"/>
          </w:tcPr>
          <w:p w14:paraId="509D94C2" w14:textId="77777777" w:rsidR="00855CB5" w:rsidRDefault="00855CB5"/>
        </w:tc>
        <w:tc>
          <w:tcPr>
            <w:tcW w:w="1276" w:type="dxa"/>
            <w:vAlign w:val="center"/>
          </w:tcPr>
          <w:p w14:paraId="11F33DB3" w14:textId="77777777" w:rsidR="00855CB5" w:rsidRDefault="00000000">
            <w:pPr>
              <w:pStyle w:val="2"/>
              <w:rPr>
                <w:rFonts w:hint="eastAsia"/>
              </w:rPr>
            </w:pPr>
            <w:r>
              <w:t>数量指标</w:t>
            </w:r>
          </w:p>
        </w:tc>
        <w:tc>
          <w:tcPr>
            <w:tcW w:w="1332" w:type="dxa"/>
            <w:vAlign w:val="center"/>
          </w:tcPr>
          <w:p w14:paraId="671E44AB" w14:textId="77777777" w:rsidR="00855CB5" w:rsidRDefault="00000000">
            <w:pPr>
              <w:pStyle w:val="2"/>
              <w:rPr>
                <w:rFonts w:hint="eastAsia"/>
              </w:rPr>
            </w:pPr>
            <w:r>
              <w:t>指导老师人数</w:t>
            </w:r>
          </w:p>
        </w:tc>
        <w:tc>
          <w:tcPr>
            <w:tcW w:w="3430" w:type="dxa"/>
            <w:vAlign w:val="center"/>
          </w:tcPr>
          <w:p w14:paraId="19A226A2" w14:textId="77777777" w:rsidR="00855CB5" w:rsidRDefault="00000000">
            <w:pPr>
              <w:pStyle w:val="2"/>
              <w:rPr>
                <w:rFonts w:hint="eastAsia"/>
              </w:rPr>
            </w:pPr>
            <w:r>
              <w:t>指导老师人数</w:t>
            </w:r>
          </w:p>
        </w:tc>
        <w:tc>
          <w:tcPr>
            <w:tcW w:w="2551" w:type="dxa"/>
            <w:vAlign w:val="center"/>
          </w:tcPr>
          <w:p w14:paraId="09B548D8" w14:textId="77777777" w:rsidR="00855CB5" w:rsidRDefault="00000000">
            <w:pPr>
              <w:pStyle w:val="2"/>
              <w:rPr>
                <w:rFonts w:hint="eastAsia"/>
              </w:rPr>
            </w:pPr>
            <w:r>
              <w:t>13人</w:t>
            </w:r>
          </w:p>
        </w:tc>
      </w:tr>
      <w:tr w:rsidR="00855CB5" w14:paraId="3692D2E3" w14:textId="77777777">
        <w:trPr>
          <w:trHeight w:val="369"/>
          <w:jc w:val="center"/>
        </w:trPr>
        <w:tc>
          <w:tcPr>
            <w:tcW w:w="1276" w:type="dxa"/>
            <w:vMerge/>
            <w:vAlign w:val="center"/>
          </w:tcPr>
          <w:p w14:paraId="4E02D418" w14:textId="77777777" w:rsidR="00855CB5" w:rsidRDefault="00855CB5"/>
        </w:tc>
        <w:tc>
          <w:tcPr>
            <w:tcW w:w="1276" w:type="dxa"/>
            <w:vAlign w:val="center"/>
          </w:tcPr>
          <w:p w14:paraId="330BE27B" w14:textId="77777777" w:rsidR="00855CB5" w:rsidRDefault="00000000">
            <w:pPr>
              <w:pStyle w:val="2"/>
              <w:rPr>
                <w:rFonts w:hint="eastAsia"/>
              </w:rPr>
            </w:pPr>
            <w:r>
              <w:t>质量指标</w:t>
            </w:r>
          </w:p>
        </w:tc>
        <w:tc>
          <w:tcPr>
            <w:tcW w:w="1332" w:type="dxa"/>
            <w:vAlign w:val="center"/>
          </w:tcPr>
          <w:p w14:paraId="39E2C8C3" w14:textId="77777777" w:rsidR="00855CB5" w:rsidRDefault="00000000">
            <w:pPr>
              <w:pStyle w:val="2"/>
              <w:rPr>
                <w:rFonts w:hint="eastAsia"/>
              </w:rPr>
            </w:pPr>
            <w:r>
              <w:t>师承学习完成率</w:t>
            </w:r>
          </w:p>
        </w:tc>
        <w:tc>
          <w:tcPr>
            <w:tcW w:w="3430" w:type="dxa"/>
            <w:vAlign w:val="center"/>
          </w:tcPr>
          <w:p w14:paraId="75B9AB8E" w14:textId="77777777" w:rsidR="00855CB5" w:rsidRDefault="00000000">
            <w:pPr>
              <w:pStyle w:val="2"/>
              <w:rPr>
                <w:rFonts w:hint="eastAsia"/>
              </w:rPr>
            </w:pPr>
            <w:r>
              <w:t>师承学习完成率</w:t>
            </w:r>
          </w:p>
        </w:tc>
        <w:tc>
          <w:tcPr>
            <w:tcW w:w="2551" w:type="dxa"/>
            <w:vAlign w:val="center"/>
          </w:tcPr>
          <w:p w14:paraId="1DF0885D" w14:textId="77777777" w:rsidR="00855CB5" w:rsidRDefault="00000000">
            <w:pPr>
              <w:pStyle w:val="2"/>
              <w:rPr>
                <w:rFonts w:hint="eastAsia"/>
              </w:rPr>
            </w:pPr>
            <w:r>
              <w:t>100%</w:t>
            </w:r>
          </w:p>
        </w:tc>
      </w:tr>
      <w:tr w:rsidR="00855CB5" w14:paraId="6B54CF6A" w14:textId="77777777">
        <w:trPr>
          <w:trHeight w:val="369"/>
          <w:jc w:val="center"/>
        </w:trPr>
        <w:tc>
          <w:tcPr>
            <w:tcW w:w="1276" w:type="dxa"/>
            <w:vMerge/>
            <w:vAlign w:val="center"/>
          </w:tcPr>
          <w:p w14:paraId="725B9073" w14:textId="77777777" w:rsidR="00855CB5" w:rsidRDefault="00855CB5"/>
        </w:tc>
        <w:tc>
          <w:tcPr>
            <w:tcW w:w="1276" w:type="dxa"/>
            <w:vAlign w:val="center"/>
          </w:tcPr>
          <w:p w14:paraId="0A0E601D" w14:textId="77777777" w:rsidR="00855CB5" w:rsidRDefault="00000000">
            <w:pPr>
              <w:pStyle w:val="2"/>
              <w:rPr>
                <w:rFonts w:hint="eastAsia"/>
              </w:rPr>
            </w:pPr>
            <w:r>
              <w:t>时效指标</w:t>
            </w:r>
          </w:p>
        </w:tc>
        <w:tc>
          <w:tcPr>
            <w:tcW w:w="1332" w:type="dxa"/>
            <w:vAlign w:val="center"/>
          </w:tcPr>
          <w:p w14:paraId="18605623" w14:textId="77777777" w:rsidR="00855CB5" w:rsidRDefault="00000000">
            <w:pPr>
              <w:pStyle w:val="2"/>
              <w:rPr>
                <w:rFonts w:hint="eastAsia"/>
              </w:rPr>
            </w:pPr>
            <w:r>
              <w:t>项目培养周期</w:t>
            </w:r>
          </w:p>
        </w:tc>
        <w:tc>
          <w:tcPr>
            <w:tcW w:w="3430" w:type="dxa"/>
            <w:vAlign w:val="center"/>
          </w:tcPr>
          <w:p w14:paraId="4DF386A0" w14:textId="77777777" w:rsidR="00855CB5" w:rsidRDefault="00000000">
            <w:pPr>
              <w:pStyle w:val="2"/>
              <w:rPr>
                <w:rFonts w:hint="eastAsia"/>
              </w:rPr>
            </w:pPr>
            <w:r>
              <w:t>项目培养周期</w:t>
            </w:r>
          </w:p>
        </w:tc>
        <w:tc>
          <w:tcPr>
            <w:tcW w:w="2551" w:type="dxa"/>
            <w:vAlign w:val="center"/>
          </w:tcPr>
          <w:p w14:paraId="60449D04" w14:textId="77777777" w:rsidR="00855CB5" w:rsidRDefault="00000000">
            <w:pPr>
              <w:pStyle w:val="2"/>
              <w:rPr>
                <w:rFonts w:hint="eastAsia"/>
              </w:rPr>
            </w:pPr>
            <w:r>
              <w:t>1年</w:t>
            </w:r>
          </w:p>
        </w:tc>
      </w:tr>
      <w:tr w:rsidR="00855CB5" w14:paraId="08731969" w14:textId="77777777">
        <w:trPr>
          <w:trHeight w:val="369"/>
          <w:jc w:val="center"/>
        </w:trPr>
        <w:tc>
          <w:tcPr>
            <w:tcW w:w="1276" w:type="dxa"/>
            <w:vAlign w:val="center"/>
          </w:tcPr>
          <w:p w14:paraId="5BB8939E" w14:textId="77777777" w:rsidR="00855CB5" w:rsidRDefault="00000000">
            <w:pPr>
              <w:pStyle w:val="3"/>
              <w:rPr>
                <w:rFonts w:hint="eastAsia"/>
              </w:rPr>
            </w:pPr>
            <w:r>
              <w:t>效益指标</w:t>
            </w:r>
          </w:p>
        </w:tc>
        <w:tc>
          <w:tcPr>
            <w:tcW w:w="1276" w:type="dxa"/>
            <w:vAlign w:val="center"/>
          </w:tcPr>
          <w:p w14:paraId="5F52B15B" w14:textId="77777777" w:rsidR="00855CB5" w:rsidRDefault="00000000">
            <w:pPr>
              <w:pStyle w:val="2"/>
              <w:rPr>
                <w:rFonts w:hint="eastAsia"/>
              </w:rPr>
            </w:pPr>
            <w:r>
              <w:t>可持续影响指标</w:t>
            </w:r>
          </w:p>
        </w:tc>
        <w:tc>
          <w:tcPr>
            <w:tcW w:w="1332" w:type="dxa"/>
            <w:vAlign w:val="center"/>
          </w:tcPr>
          <w:p w14:paraId="40358A14" w14:textId="77777777" w:rsidR="00855CB5" w:rsidRDefault="00000000">
            <w:pPr>
              <w:pStyle w:val="2"/>
              <w:rPr>
                <w:rFonts w:hint="eastAsia"/>
              </w:rPr>
            </w:pPr>
            <w:r>
              <w:t>中医药技术水平不断提升</w:t>
            </w:r>
          </w:p>
        </w:tc>
        <w:tc>
          <w:tcPr>
            <w:tcW w:w="3430" w:type="dxa"/>
            <w:vAlign w:val="center"/>
          </w:tcPr>
          <w:p w14:paraId="50011CA4" w14:textId="77777777" w:rsidR="00855CB5" w:rsidRDefault="00000000">
            <w:pPr>
              <w:pStyle w:val="2"/>
              <w:rPr>
                <w:rFonts w:hint="eastAsia"/>
              </w:rPr>
            </w:pPr>
            <w:r>
              <w:t>中医药技术水平不断提升</w:t>
            </w:r>
          </w:p>
        </w:tc>
        <w:tc>
          <w:tcPr>
            <w:tcW w:w="2551" w:type="dxa"/>
            <w:vAlign w:val="center"/>
          </w:tcPr>
          <w:p w14:paraId="7B54D46A" w14:textId="77777777" w:rsidR="00855CB5" w:rsidRDefault="00000000">
            <w:pPr>
              <w:pStyle w:val="2"/>
              <w:rPr>
                <w:rFonts w:hint="eastAsia"/>
              </w:rPr>
            </w:pPr>
            <w:r>
              <w:t>不断提升</w:t>
            </w:r>
          </w:p>
        </w:tc>
      </w:tr>
      <w:tr w:rsidR="00855CB5" w14:paraId="2628766C" w14:textId="77777777">
        <w:trPr>
          <w:trHeight w:val="369"/>
          <w:jc w:val="center"/>
        </w:trPr>
        <w:tc>
          <w:tcPr>
            <w:tcW w:w="1276" w:type="dxa"/>
            <w:vAlign w:val="center"/>
          </w:tcPr>
          <w:p w14:paraId="41E6460F" w14:textId="77777777" w:rsidR="00855CB5" w:rsidRDefault="00000000">
            <w:pPr>
              <w:pStyle w:val="3"/>
              <w:rPr>
                <w:rFonts w:hint="eastAsia"/>
              </w:rPr>
            </w:pPr>
            <w:r>
              <w:t>效益指标</w:t>
            </w:r>
          </w:p>
        </w:tc>
        <w:tc>
          <w:tcPr>
            <w:tcW w:w="1276" w:type="dxa"/>
            <w:vAlign w:val="center"/>
          </w:tcPr>
          <w:p w14:paraId="0088C1BD" w14:textId="77777777" w:rsidR="00855CB5" w:rsidRDefault="00000000">
            <w:pPr>
              <w:pStyle w:val="2"/>
              <w:rPr>
                <w:rFonts w:hint="eastAsia"/>
              </w:rPr>
            </w:pPr>
            <w:r>
              <w:t>社会效益指标</w:t>
            </w:r>
          </w:p>
        </w:tc>
        <w:tc>
          <w:tcPr>
            <w:tcW w:w="1332" w:type="dxa"/>
            <w:vAlign w:val="center"/>
          </w:tcPr>
          <w:p w14:paraId="5C110BF9" w14:textId="77777777" w:rsidR="00855CB5" w:rsidRDefault="00000000">
            <w:pPr>
              <w:pStyle w:val="2"/>
              <w:rPr>
                <w:rFonts w:hint="eastAsia"/>
              </w:rPr>
            </w:pPr>
            <w:r>
              <w:t>中医优势技术传承创新</w:t>
            </w:r>
          </w:p>
        </w:tc>
        <w:tc>
          <w:tcPr>
            <w:tcW w:w="3430" w:type="dxa"/>
            <w:vAlign w:val="center"/>
          </w:tcPr>
          <w:p w14:paraId="7B3B1990" w14:textId="77777777" w:rsidR="00855CB5" w:rsidRDefault="00000000">
            <w:pPr>
              <w:pStyle w:val="2"/>
              <w:rPr>
                <w:rFonts w:hint="eastAsia"/>
              </w:rPr>
            </w:pPr>
            <w:r>
              <w:t>中医优势技术传承创新</w:t>
            </w:r>
          </w:p>
        </w:tc>
        <w:tc>
          <w:tcPr>
            <w:tcW w:w="2551" w:type="dxa"/>
            <w:vAlign w:val="center"/>
          </w:tcPr>
          <w:p w14:paraId="7A6657CE" w14:textId="77777777" w:rsidR="00855CB5" w:rsidRDefault="00000000">
            <w:pPr>
              <w:pStyle w:val="2"/>
              <w:rPr>
                <w:rFonts w:hint="eastAsia"/>
              </w:rPr>
            </w:pPr>
            <w:r>
              <w:t>不断提升</w:t>
            </w:r>
          </w:p>
        </w:tc>
      </w:tr>
      <w:tr w:rsidR="00855CB5" w14:paraId="7A2AC298" w14:textId="77777777">
        <w:trPr>
          <w:trHeight w:val="369"/>
          <w:jc w:val="center"/>
        </w:trPr>
        <w:tc>
          <w:tcPr>
            <w:tcW w:w="1276" w:type="dxa"/>
            <w:vAlign w:val="center"/>
          </w:tcPr>
          <w:p w14:paraId="165B8C12" w14:textId="77777777" w:rsidR="00855CB5" w:rsidRDefault="00000000">
            <w:pPr>
              <w:pStyle w:val="3"/>
              <w:rPr>
                <w:rFonts w:hint="eastAsia"/>
              </w:rPr>
            </w:pPr>
            <w:r>
              <w:t>满意度指标</w:t>
            </w:r>
          </w:p>
        </w:tc>
        <w:tc>
          <w:tcPr>
            <w:tcW w:w="1276" w:type="dxa"/>
            <w:vAlign w:val="center"/>
          </w:tcPr>
          <w:p w14:paraId="3CB3E2BA" w14:textId="77777777" w:rsidR="00855CB5" w:rsidRDefault="00000000">
            <w:pPr>
              <w:pStyle w:val="2"/>
              <w:rPr>
                <w:rFonts w:hint="eastAsia"/>
              </w:rPr>
            </w:pPr>
            <w:r>
              <w:t>服务对象满意度指标</w:t>
            </w:r>
          </w:p>
        </w:tc>
        <w:tc>
          <w:tcPr>
            <w:tcW w:w="1332" w:type="dxa"/>
            <w:vAlign w:val="center"/>
          </w:tcPr>
          <w:p w14:paraId="281CD1E0" w14:textId="77777777" w:rsidR="00855CB5" w:rsidRDefault="00000000">
            <w:pPr>
              <w:pStyle w:val="2"/>
              <w:rPr>
                <w:rFonts w:hint="eastAsia"/>
              </w:rPr>
            </w:pPr>
            <w:r>
              <w:t>患者对诊疗技术满意度</w:t>
            </w:r>
          </w:p>
        </w:tc>
        <w:tc>
          <w:tcPr>
            <w:tcW w:w="3430" w:type="dxa"/>
            <w:vAlign w:val="center"/>
          </w:tcPr>
          <w:p w14:paraId="6B189F35" w14:textId="77777777" w:rsidR="00855CB5" w:rsidRDefault="00000000">
            <w:pPr>
              <w:pStyle w:val="2"/>
              <w:rPr>
                <w:rFonts w:hint="eastAsia"/>
              </w:rPr>
            </w:pPr>
            <w:r>
              <w:t>患者对诊疗技术满意度</w:t>
            </w:r>
          </w:p>
        </w:tc>
        <w:tc>
          <w:tcPr>
            <w:tcW w:w="2551" w:type="dxa"/>
            <w:vAlign w:val="center"/>
          </w:tcPr>
          <w:p w14:paraId="581A6A5D" w14:textId="77777777" w:rsidR="00855CB5" w:rsidRDefault="00000000">
            <w:pPr>
              <w:pStyle w:val="2"/>
              <w:rPr>
                <w:rFonts w:hint="eastAsia"/>
              </w:rPr>
            </w:pPr>
            <w:r>
              <w:t>≥90%</w:t>
            </w:r>
          </w:p>
        </w:tc>
      </w:tr>
    </w:tbl>
    <w:p w14:paraId="61544791" w14:textId="77777777" w:rsidR="00855CB5" w:rsidRDefault="00855CB5">
      <w:pPr>
        <w:sectPr w:rsidR="00855CB5">
          <w:pgSz w:w="11900" w:h="16840"/>
          <w:pgMar w:top="1984" w:right="1304" w:bottom="1134" w:left="1304" w:header="720" w:footer="720" w:gutter="0"/>
          <w:cols w:space="720"/>
        </w:sectPr>
      </w:pPr>
    </w:p>
    <w:p w14:paraId="7783653C" w14:textId="77777777" w:rsidR="00855CB5" w:rsidRDefault="00855CB5">
      <w:pPr>
        <w:jc w:val="center"/>
      </w:pPr>
    </w:p>
    <w:p w14:paraId="67A46C17" w14:textId="77777777" w:rsidR="00855CB5" w:rsidRDefault="00000000">
      <w:pPr>
        <w:ind w:firstLine="560"/>
        <w:outlineLvl w:val="3"/>
      </w:pPr>
      <w:bookmarkStart w:id="3" w:name="_Toc_4_4_0000000529"/>
      <w:r>
        <w:rPr>
          <w:rFonts w:ascii="方正仿宋_GBK" w:eastAsia="方正仿宋_GBK" w:hAnsi="方正仿宋_GBK" w:cs="方正仿宋_GBK"/>
          <w:sz w:val="28"/>
        </w:rPr>
        <w:t>524.儿科医师岗位补助（2025年市级）绩效目标表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784"/>
        <w:gridCol w:w="4229"/>
        <w:gridCol w:w="636"/>
        <w:gridCol w:w="1131"/>
        <w:gridCol w:w="636"/>
        <w:gridCol w:w="638"/>
        <w:gridCol w:w="222"/>
      </w:tblGrid>
      <w:tr w:rsidR="00855CB5" w14:paraId="5EE79EF8"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49FB5BE2"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10F4C262" w14:textId="77777777" w:rsidR="00855CB5" w:rsidRDefault="00000000">
            <w:pPr>
              <w:pStyle w:val="4"/>
              <w:rPr>
                <w:rFonts w:hint="eastAsia"/>
              </w:rPr>
            </w:pPr>
            <w:r>
              <w:t>单位：万元</w:t>
            </w:r>
          </w:p>
        </w:tc>
      </w:tr>
      <w:tr w:rsidR="00855CB5" w14:paraId="3FBCE275" w14:textId="77777777" w:rsidTr="00DF43B8">
        <w:trPr>
          <w:gridAfter w:val="5"/>
          <w:trHeight w:val="369"/>
          <w:jc w:val="center"/>
        </w:trPr>
        <w:tc>
          <w:tcPr>
            <w:tcW w:w="0" w:type="auto"/>
            <w:vAlign w:val="center"/>
          </w:tcPr>
          <w:p w14:paraId="476EDA79" w14:textId="77777777" w:rsidR="00855CB5" w:rsidRDefault="00000000">
            <w:pPr>
              <w:pStyle w:val="1"/>
              <w:rPr>
                <w:rFonts w:hint="eastAsia"/>
              </w:rPr>
            </w:pPr>
            <w:r>
              <w:t>项目名称</w:t>
            </w:r>
          </w:p>
        </w:tc>
        <w:tc>
          <w:tcPr>
            <w:tcW w:w="0" w:type="auto"/>
            <w:vAlign w:val="center"/>
          </w:tcPr>
          <w:p w14:paraId="3DF254A6" w14:textId="77777777" w:rsidR="00855CB5" w:rsidRDefault="00000000">
            <w:pPr>
              <w:pStyle w:val="2"/>
              <w:rPr>
                <w:rFonts w:hint="eastAsia"/>
              </w:rPr>
            </w:pPr>
            <w:r>
              <w:t>儿科医师岗位补助（2025年市级）</w:t>
            </w:r>
          </w:p>
        </w:tc>
      </w:tr>
      <w:tr w:rsidR="00855CB5" w14:paraId="5D223353" w14:textId="77777777" w:rsidTr="00DF43B8">
        <w:trPr>
          <w:trHeight w:val="369"/>
          <w:jc w:val="center"/>
        </w:trPr>
        <w:tc>
          <w:tcPr>
            <w:tcW w:w="0" w:type="auto"/>
            <w:vMerge w:val="restart"/>
            <w:vAlign w:val="center"/>
          </w:tcPr>
          <w:p w14:paraId="2D89BC1B" w14:textId="77777777" w:rsidR="00855CB5" w:rsidRDefault="00000000">
            <w:pPr>
              <w:pStyle w:val="1"/>
              <w:rPr>
                <w:rFonts w:hint="eastAsia"/>
              </w:rPr>
            </w:pPr>
            <w:r>
              <w:t>预算规模及资金用途</w:t>
            </w:r>
          </w:p>
        </w:tc>
        <w:tc>
          <w:tcPr>
            <w:tcW w:w="0" w:type="auto"/>
            <w:vAlign w:val="center"/>
          </w:tcPr>
          <w:p w14:paraId="7A397036" w14:textId="77777777" w:rsidR="00855CB5" w:rsidRDefault="00000000">
            <w:pPr>
              <w:pStyle w:val="1"/>
              <w:rPr>
                <w:rFonts w:hint="eastAsia"/>
              </w:rPr>
            </w:pPr>
            <w:r>
              <w:t>预算数</w:t>
            </w:r>
          </w:p>
        </w:tc>
        <w:tc>
          <w:tcPr>
            <w:tcW w:w="0" w:type="auto"/>
            <w:vAlign w:val="center"/>
          </w:tcPr>
          <w:p w14:paraId="4D0BADD3" w14:textId="77777777" w:rsidR="00855CB5" w:rsidRDefault="00000000">
            <w:pPr>
              <w:pStyle w:val="2"/>
              <w:rPr>
                <w:rFonts w:hint="eastAsia"/>
              </w:rPr>
            </w:pPr>
            <w:r>
              <w:t>7.00</w:t>
            </w:r>
          </w:p>
        </w:tc>
        <w:tc>
          <w:tcPr>
            <w:tcW w:w="0" w:type="auto"/>
            <w:vAlign w:val="center"/>
          </w:tcPr>
          <w:p w14:paraId="56A3579B" w14:textId="77777777" w:rsidR="00855CB5" w:rsidRDefault="00000000">
            <w:pPr>
              <w:pStyle w:val="1"/>
              <w:rPr>
                <w:rFonts w:hint="eastAsia"/>
              </w:rPr>
            </w:pPr>
            <w:r>
              <w:t>其中：财政    资金</w:t>
            </w:r>
          </w:p>
        </w:tc>
        <w:tc>
          <w:tcPr>
            <w:tcW w:w="0" w:type="auto"/>
            <w:vAlign w:val="center"/>
          </w:tcPr>
          <w:p w14:paraId="3AB141CF" w14:textId="77777777" w:rsidR="00855CB5" w:rsidRDefault="00000000">
            <w:pPr>
              <w:pStyle w:val="2"/>
              <w:rPr>
                <w:rFonts w:hint="eastAsia"/>
              </w:rPr>
            </w:pPr>
            <w:r>
              <w:t>7.00</w:t>
            </w:r>
          </w:p>
        </w:tc>
        <w:tc>
          <w:tcPr>
            <w:tcW w:w="0" w:type="auto"/>
            <w:vAlign w:val="center"/>
          </w:tcPr>
          <w:p w14:paraId="2E6C686A" w14:textId="77777777" w:rsidR="00855CB5" w:rsidRDefault="00000000">
            <w:pPr>
              <w:pStyle w:val="1"/>
              <w:rPr>
                <w:rFonts w:hint="eastAsia"/>
              </w:rPr>
            </w:pPr>
            <w:r>
              <w:t>其他资金</w:t>
            </w:r>
          </w:p>
        </w:tc>
        <w:tc>
          <w:tcPr>
            <w:tcW w:w="0" w:type="auto"/>
            <w:vAlign w:val="center"/>
          </w:tcPr>
          <w:p w14:paraId="41BE8A41" w14:textId="77777777" w:rsidR="00855CB5" w:rsidRDefault="00855CB5">
            <w:pPr>
              <w:pStyle w:val="2"/>
              <w:rPr>
                <w:rFonts w:hint="eastAsia"/>
              </w:rPr>
            </w:pPr>
          </w:p>
        </w:tc>
      </w:tr>
      <w:tr w:rsidR="00855CB5" w14:paraId="07E8DF8A" w14:textId="77777777" w:rsidTr="00DF43B8">
        <w:trPr>
          <w:gridAfter w:val="5"/>
          <w:trHeight w:val="369"/>
          <w:jc w:val="center"/>
        </w:trPr>
        <w:tc>
          <w:tcPr>
            <w:tcW w:w="0" w:type="auto"/>
            <w:vMerge/>
          </w:tcPr>
          <w:p w14:paraId="320B1EC9" w14:textId="77777777" w:rsidR="00855CB5" w:rsidRDefault="00855CB5"/>
        </w:tc>
        <w:tc>
          <w:tcPr>
            <w:tcW w:w="0" w:type="auto"/>
            <w:vAlign w:val="center"/>
          </w:tcPr>
          <w:p w14:paraId="24F7E1EF" w14:textId="77777777" w:rsidR="00855CB5" w:rsidRDefault="00000000">
            <w:pPr>
              <w:pStyle w:val="2"/>
              <w:rPr>
                <w:rFonts w:hint="eastAsia"/>
              </w:rPr>
            </w:pPr>
            <w:r>
              <w:t>用于发放市和区属二级以上公立医院2016年-2020年入职儿科岗位工作的应届毕业生补助。</w:t>
            </w:r>
          </w:p>
        </w:tc>
      </w:tr>
      <w:tr w:rsidR="00855CB5" w14:paraId="52145AE6" w14:textId="77777777" w:rsidTr="00DF43B8">
        <w:trPr>
          <w:gridAfter w:val="5"/>
          <w:trHeight w:val="369"/>
          <w:jc w:val="center"/>
        </w:trPr>
        <w:tc>
          <w:tcPr>
            <w:tcW w:w="0" w:type="auto"/>
            <w:vAlign w:val="center"/>
          </w:tcPr>
          <w:p w14:paraId="122BD75A" w14:textId="77777777" w:rsidR="00855CB5" w:rsidRDefault="00000000">
            <w:pPr>
              <w:pStyle w:val="1"/>
              <w:rPr>
                <w:rFonts w:hint="eastAsia"/>
              </w:rPr>
            </w:pPr>
            <w:r>
              <w:t>绩效目标</w:t>
            </w:r>
          </w:p>
        </w:tc>
        <w:tc>
          <w:tcPr>
            <w:tcW w:w="0" w:type="auto"/>
            <w:vAlign w:val="center"/>
          </w:tcPr>
          <w:p w14:paraId="1E79F249" w14:textId="77777777" w:rsidR="00855CB5" w:rsidRDefault="00000000">
            <w:pPr>
              <w:pStyle w:val="2"/>
              <w:rPr>
                <w:rFonts w:hint="eastAsia"/>
              </w:rPr>
            </w:pPr>
            <w:r>
              <w:t>1.按照卫健委相关制度要求，发放市和区属二级以上公立医院2016年-2020年入职儿科岗位工作的应届毕业生补助。</w:t>
            </w:r>
          </w:p>
        </w:tc>
      </w:tr>
    </w:tbl>
    <w:p w14:paraId="5D91D9DD"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96C7562" w14:textId="77777777">
        <w:trPr>
          <w:trHeight w:val="397"/>
          <w:tblHeader/>
          <w:jc w:val="center"/>
        </w:trPr>
        <w:tc>
          <w:tcPr>
            <w:tcW w:w="1276" w:type="dxa"/>
            <w:vAlign w:val="center"/>
          </w:tcPr>
          <w:p w14:paraId="51CF9172" w14:textId="77777777" w:rsidR="00855CB5" w:rsidRDefault="00000000">
            <w:pPr>
              <w:pStyle w:val="1"/>
              <w:rPr>
                <w:rFonts w:hint="eastAsia"/>
              </w:rPr>
            </w:pPr>
            <w:r>
              <w:t>一级指标</w:t>
            </w:r>
          </w:p>
        </w:tc>
        <w:tc>
          <w:tcPr>
            <w:tcW w:w="1276" w:type="dxa"/>
            <w:vAlign w:val="center"/>
          </w:tcPr>
          <w:p w14:paraId="1196740D" w14:textId="77777777" w:rsidR="00855CB5" w:rsidRDefault="00000000">
            <w:pPr>
              <w:pStyle w:val="1"/>
              <w:rPr>
                <w:rFonts w:hint="eastAsia"/>
              </w:rPr>
            </w:pPr>
            <w:r>
              <w:t>二级指标</w:t>
            </w:r>
          </w:p>
        </w:tc>
        <w:tc>
          <w:tcPr>
            <w:tcW w:w="1332" w:type="dxa"/>
            <w:vAlign w:val="center"/>
          </w:tcPr>
          <w:p w14:paraId="770AF60D" w14:textId="77777777" w:rsidR="00855CB5" w:rsidRDefault="00000000">
            <w:pPr>
              <w:pStyle w:val="1"/>
              <w:rPr>
                <w:rFonts w:hint="eastAsia"/>
              </w:rPr>
            </w:pPr>
            <w:r>
              <w:t>三级指标</w:t>
            </w:r>
          </w:p>
        </w:tc>
        <w:tc>
          <w:tcPr>
            <w:tcW w:w="3430" w:type="dxa"/>
            <w:vAlign w:val="center"/>
          </w:tcPr>
          <w:p w14:paraId="31C398E8" w14:textId="77777777" w:rsidR="00855CB5" w:rsidRDefault="00000000">
            <w:pPr>
              <w:pStyle w:val="1"/>
              <w:rPr>
                <w:rFonts w:hint="eastAsia"/>
              </w:rPr>
            </w:pPr>
            <w:r>
              <w:t>绩效指标描述</w:t>
            </w:r>
          </w:p>
        </w:tc>
        <w:tc>
          <w:tcPr>
            <w:tcW w:w="2551" w:type="dxa"/>
            <w:vAlign w:val="center"/>
          </w:tcPr>
          <w:p w14:paraId="5950F7B1" w14:textId="77777777" w:rsidR="00855CB5" w:rsidRDefault="00000000">
            <w:pPr>
              <w:pStyle w:val="1"/>
              <w:rPr>
                <w:rFonts w:hint="eastAsia"/>
              </w:rPr>
            </w:pPr>
            <w:r>
              <w:t>指标值</w:t>
            </w:r>
          </w:p>
        </w:tc>
      </w:tr>
      <w:tr w:rsidR="00855CB5" w14:paraId="5DF133FD" w14:textId="77777777">
        <w:trPr>
          <w:trHeight w:val="369"/>
          <w:jc w:val="center"/>
        </w:trPr>
        <w:tc>
          <w:tcPr>
            <w:tcW w:w="1276" w:type="dxa"/>
            <w:vMerge w:val="restart"/>
            <w:vAlign w:val="center"/>
          </w:tcPr>
          <w:p w14:paraId="53460AE6" w14:textId="77777777" w:rsidR="00855CB5" w:rsidRDefault="00000000">
            <w:pPr>
              <w:pStyle w:val="3"/>
              <w:rPr>
                <w:rFonts w:hint="eastAsia"/>
              </w:rPr>
            </w:pPr>
            <w:r>
              <w:t>产出指标</w:t>
            </w:r>
          </w:p>
        </w:tc>
        <w:tc>
          <w:tcPr>
            <w:tcW w:w="1276" w:type="dxa"/>
            <w:vAlign w:val="center"/>
          </w:tcPr>
          <w:p w14:paraId="53C3344A" w14:textId="77777777" w:rsidR="00855CB5" w:rsidRDefault="00000000">
            <w:pPr>
              <w:pStyle w:val="2"/>
              <w:rPr>
                <w:rFonts w:hint="eastAsia"/>
              </w:rPr>
            </w:pPr>
            <w:r>
              <w:t>数量指标</w:t>
            </w:r>
          </w:p>
        </w:tc>
        <w:tc>
          <w:tcPr>
            <w:tcW w:w="1332" w:type="dxa"/>
            <w:vAlign w:val="center"/>
          </w:tcPr>
          <w:p w14:paraId="7A19DCE1" w14:textId="77777777" w:rsidR="00855CB5" w:rsidRDefault="00000000">
            <w:pPr>
              <w:pStyle w:val="2"/>
              <w:rPr>
                <w:rFonts w:hint="eastAsia"/>
              </w:rPr>
            </w:pPr>
            <w:r>
              <w:t>儿科医师岗位专项补贴</w:t>
            </w:r>
          </w:p>
        </w:tc>
        <w:tc>
          <w:tcPr>
            <w:tcW w:w="3430" w:type="dxa"/>
            <w:vAlign w:val="center"/>
          </w:tcPr>
          <w:p w14:paraId="07510B78" w14:textId="77777777" w:rsidR="00855CB5" w:rsidRDefault="00000000">
            <w:pPr>
              <w:pStyle w:val="2"/>
              <w:rPr>
                <w:rFonts w:hint="eastAsia"/>
              </w:rPr>
            </w:pPr>
            <w:r>
              <w:t>发放人数</w:t>
            </w:r>
          </w:p>
        </w:tc>
        <w:tc>
          <w:tcPr>
            <w:tcW w:w="2551" w:type="dxa"/>
            <w:vAlign w:val="center"/>
          </w:tcPr>
          <w:p w14:paraId="4965558D" w14:textId="77777777" w:rsidR="00855CB5" w:rsidRDefault="00000000">
            <w:pPr>
              <w:pStyle w:val="2"/>
              <w:rPr>
                <w:rFonts w:hint="eastAsia"/>
              </w:rPr>
            </w:pPr>
            <w:r>
              <w:t>3人</w:t>
            </w:r>
          </w:p>
        </w:tc>
      </w:tr>
      <w:tr w:rsidR="00855CB5" w14:paraId="0FF22001" w14:textId="77777777">
        <w:trPr>
          <w:trHeight w:val="369"/>
          <w:jc w:val="center"/>
        </w:trPr>
        <w:tc>
          <w:tcPr>
            <w:tcW w:w="1276" w:type="dxa"/>
            <w:vMerge/>
            <w:vAlign w:val="center"/>
          </w:tcPr>
          <w:p w14:paraId="7DBE2348" w14:textId="77777777" w:rsidR="00855CB5" w:rsidRDefault="00855CB5"/>
        </w:tc>
        <w:tc>
          <w:tcPr>
            <w:tcW w:w="1276" w:type="dxa"/>
            <w:vAlign w:val="center"/>
          </w:tcPr>
          <w:p w14:paraId="7972A1FD" w14:textId="77777777" w:rsidR="00855CB5" w:rsidRDefault="00000000">
            <w:pPr>
              <w:pStyle w:val="2"/>
              <w:rPr>
                <w:rFonts w:hint="eastAsia"/>
              </w:rPr>
            </w:pPr>
            <w:r>
              <w:t>质量指标</w:t>
            </w:r>
          </w:p>
        </w:tc>
        <w:tc>
          <w:tcPr>
            <w:tcW w:w="1332" w:type="dxa"/>
            <w:vAlign w:val="center"/>
          </w:tcPr>
          <w:p w14:paraId="5D7F15F6" w14:textId="77777777" w:rsidR="00855CB5" w:rsidRDefault="00000000">
            <w:pPr>
              <w:pStyle w:val="2"/>
              <w:rPr>
                <w:rFonts w:hint="eastAsia"/>
              </w:rPr>
            </w:pPr>
            <w:r>
              <w:t>落实儿科医师岗位专项补助政策</w:t>
            </w:r>
          </w:p>
        </w:tc>
        <w:tc>
          <w:tcPr>
            <w:tcW w:w="3430" w:type="dxa"/>
            <w:vAlign w:val="center"/>
          </w:tcPr>
          <w:p w14:paraId="6A18A7C5" w14:textId="77777777" w:rsidR="00855CB5" w:rsidRDefault="00000000">
            <w:pPr>
              <w:pStyle w:val="2"/>
              <w:rPr>
                <w:rFonts w:hint="eastAsia"/>
              </w:rPr>
            </w:pPr>
            <w:r>
              <w:t>落实儿科医师岗位专项补助政策执行率</w:t>
            </w:r>
          </w:p>
        </w:tc>
        <w:tc>
          <w:tcPr>
            <w:tcW w:w="2551" w:type="dxa"/>
            <w:vAlign w:val="center"/>
          </w:tcPr>
          <w:p w14:paraId="20EAF60F" w14:textId="77777777" w:rsidR="00855CB5" w:rsidRDefault="00000000">
            <w:pPr>
              <w:pStyle w:val="2"/>
              <w:rPr>
                <w:rFonts w:hint="eastAsia"/>
              </w:rPr>
            </w:pPr>
            <w:r>
              <w:t>100%</w:t>
            </w:r>
          </w:p>
        </w:tc>
      </w:tr>
      <w:tr w:rsidR="00855CB5" w14:paraId="7B3B914A" w14:textId="77777777">
        <w:trPr>
          <w:trHeight w:val="369"/>
          <w:jc w:val="center"/>
        </w:trPr>
        <w:tc>
          <w:tcPr>
            <w:tcW w:w="1276" w:type="dxa"/>
            <w:vMerge/>
            <w:vAlign w:val="center"/>
          </w:tcPr>
          <w:p w14:paraId="7D4569E2" w14:textId="77777777" w:rsidR="00855CB5" w:rsidRDefault="00855CB5"/>
        </w:tc>
        <w:tc>
          <w:tcPr>
            <w:tcW w:w="1276" w:type="dxa"/>
            <w:vAlign w:val="center"/>
          </w:tcPr>
          <w:p w14:paraId="713731A2" w14:textId="77777777" w:rsidR="00855CB5" w:rsidRDefault="00000000">
            <w:pPr>
              <w:pStyle w:val="2"/>
              <w:rPr>
                <w:rFonts w:hint="eastAsia"/>
              </w:rPr>
            </w:pPr>
            <w:r>
              <w:t>时效指标</w:t>
            </w:r>
          </w:p>
        </w:tc>
        <w:tc>
          <w:tcPr>
            <w:tcW w:w="1332" w:type="dxa"/>
            <w:vAlign w:val="center"/>
          </w:tcPr>
          <w:p w14:paraId="7BF31A32" w14:textId="77777777" w:rsidR="00855CB5" w:rsidRDefault="00000000">
            <w:pPr>
              <w:pStyle w:val="2"/>
              <w:rPr>
                <w:rFonts w:hint="eastAsia"/>
              </w:rPr>
            </w:pPr>
            <w:r>
              <w:t>儿科医师岗位专项补助资金发放到位</w:t>
            </w:r>
          </w:p>
        </w:tc>
        <w:tc>
          <w:tcPr>
            <w:tcW w:w="3430" w:type="dxa"/>
            <w:vAlign w:val="center"/>
          </w:tcPr>
          <w:p w14:paraId="199C467D" w14:textId="77777777" w:rsidR="00855CB5" w:rsidRDefault="00000000">
            <w:pPr>
              <w:pStyle w:val="2"/>
              <w:rPr>
                <w:rFonts w:hint="eastAsia"/>
              </w:rPr>
            </w:pPr>
            <w:r>
              <w:t>儿科医师岗位专项补助资金发放到位</w:t>
            </w:r>
          </w:p>
        </w:tc>
        <w:tc>
          <w:tcPr>
            <w:tcW w:w="2551" w:type="dxa"/>
            <w:vAlign w:val="center"/>
          </w:tcPr>
          <w:p w14:paraId="7602A2CF" w14:textId="77777777" w:rsidR="00855CB5" w:rsidRDefault="00000000">
            <w:pPr>
              <w:pStyle w:val="2"/>
              <w:rPr>
                <w:rFonts w:hint="eastAsia"/>
              </w:rPr>
            </w:pPr>
            <w:r>
              <w:t>100%</w:t>
            </w:r>
          </w:p>
        </w:tc>
      </w:tr>
      <w:tr w:rsidR="00855CB5" w14:paraId="21DD2AD8" w14:textId="77777777">
        <w:trPr>
          <w:trHeight w:val="369"/>
          <w:jc w:val="center"/>
        </w:trPr>
        <w:tc>
          <w:tcPr>
            <w:tcW w:w="1276" w:type="dxa"/>
            <w:vMerge/>
            <w:vAlign w:val="center"/>
          </w:tcPr>
          <w:p w14:paraId="7B8D9B50" w14:textId="77777777" w:rsidR="00855CB5" w:rsidRDefault="00855CB5"/>
        </w:tc>
        <w:tc>
          <w:tcPr>
            <w:tcW w:w="1276" w:type="dxa"/>
            <w:vAlign w:val="center"/>
          </w:tcPr>
          <w:p w14:paraId="257F0F29" w14:textId="77777777" w:rsidR="00855CB5" w:rsidRDefault="00000000">
            <w:pPr>
              <w:pStyle w:val="2"/>
              <w:rPr>
                <w:rFonts w:hint="eastAsia"/>
              </w:rPr>
            </w:pPr>
            <w:r>
              <w:t>成本指标</w:t>
            </w:r>
          </w:p>
        </w:tc>
        <w:tc>
          <w:tcPr>
            <w:tcW w:w="1332" w:type="dxa"/>
            <w:vAlign w:val="center"/>
          </w:tcPr>
          <w:p w14:paraId="0FB9AD80" w14:textId="77777777" w:rsidR="00855CB5" w:rsidRDefault="00000000">
            <w:pPr>
              <w:pStyle w:val="2"/>
              <w:rPr>
                <w:rFonts w:hint="eastAsia"/>
              </w:rPr>
            </w:pPr>
            <w:r>
              <w:t>按标准发放</w:t>
            </w:r>
          </w:p>
        </w:tc>
        <w:tc>
          <w:tcPr>
            <w:tcW w:w="3430" w:type="dxa"/>
            <w:vAlign w:val="center"/>
          </w:tcPr>
          <w:p w14:paraId="2B948E75" w14:textId="77777777" w:rsidR="00855CB5" w:rsidRDefault="00000000">
            <w:pPr>
              <w:pStyle w:val="2"/>
              <w:rPr>
                <w:rFonts w:hint="eastAsia"/>
              </w:rPr>
            </w:pPr>
            <w:r>
              <w:t>按标准发放</w:t>
            </w:r>
          </w:p>
        </w:tc>
        <w:tc>
          <w:tcPr>
            <w:tcW w:w="2551" w:type="dxa"/>
            <w:vAlign w:val="center"/>
          </w:tcPr>
          <w:p w14:paraId="7FFB05E6" w14:textId="77777777" w:rsidR="00855CB5" w:rsidRDefault="00000000">
            <w:pPr>
              <w:pStyle w:val="2"/>
              <w:rPr>
                <w:rFonts w:hint="eastAsia"/>
              </w:rPr>
            </w:pPr>
            <w:r>
              <w:t>本科1.2万元/人/年，硕士2万/人/年，博士3万/人/年</w:t>
            </w:r>
          </w:p>
        </w:tc>
      </w:tr>
      <w:tr w:rsidR="00855CB5" w14:paraId="2B74CB5B" w14:textId="77777777">
        <w:trPr>
          <w:trHeight w:val="369"/>
          <w:jc w:val="center"/>
        </w:trPr>
        <w:tc>
          <w:tcPr>
            <w:tcW w:w="1276" w:type="dxa"/>
            <w:vAlign w:val="center"/>
          </w:tcPr>
          <w:p w14:paraId="31B82182" w14:textId="77777777" w:rsidR="00855CB5" w:rsidRDefault="00000000">
            <w:pPr>
              <w:pStyle w:val="3"/>
              <w:rPr>
                <w:rFonts w:hint="eastAsia"/>
              </w:rPr>
            </w:pPr>
            <w:r>
              <w:t>效益指标</w:t>
            </w:r>
          </w:p>
        </w:tc>
        <w:tc>
          <w:tcPr>
            <w:tcW w:w="1276" w:type="dxa"/>
            <w:vAlign w:val="center"/>
          </w:tcPr>
          <w:p w14:paraId="7AA0755C" w14:textId="77777777" w:rsidR="00855CB5" w:rsidRDefault="00000000">
            <w:pPr>
              <w:pStyle w:val="2"/>
              <w:rPr>
                <w:rFonts w:hint="eastAsia"/>
              </w:rPr>
            </w:pPr>
            <w:r>
              <w:t>可持续影响指标</w:t>
            </w:r>
          </w:p>
        </w:tc>
        <w:tc>
          <w:tcPr>
            <w:tcW w:w="1332" w:type="dxa"/>
            <w:vAlign w:val="center"/>
          </w:tcPr>
          <w:p w14:paraId="7D411FE2" w14:textId="77777777" w:rsidR="00855CB5" w:rsidRDefault="00000000">
            <w:pPr>
              <w:pStyle w:val="2"/>
              <w:rPr>
                <w:rFonts w:hint="eastAsia"/>
              </w:rPr>
            </w:pPr>
            <w:r>
              <w:t>儿科医师工作积极性提高</w:t>
            </w:r>
          </w:p>
        </w:tc>
        <w:tc>
          <w:tcPr>
            <w:tcW w:w="3430" w:type="dxa"/>
            <w:vAlign w:val="center"/>
          </w:tcPr>
          <w:p w14:paraId="4C3D4A6D" w14:textId="77777777" w:rsidR="00855CB5" w:rsidRDefault="00000000">
            <w:pPr>
              <w:pStyle w:val="2"/>
              <w:rPr>
                <w:rFonts w:hint="eastAsia"/>
              </w:rPr>
            </w:pPr>
            <w:r>
              <w:t>儿科医师工作积极性</w:t>
            </w:r>
          </w:p>
        </w:tc>
        <w:tc>
          <w:tcPr>
            <w:tcW w:w="2551" w:type="dxa"/>
            <w:vAlign w:val="center"/>
          </w:tcPr>
          <w:p w14:paraId="16912359" w14:textId="77777777" w:rsidR="00855CB5" w:rsidRDefault="00000000">
            <w:pPr>
              <w:pStyle w:val="2"/>
              <w:rPr>
                <w:rFonts w:hint="eastAsia"/>
              </w:rPr>
            </w:pPr>
            <w:r>
              <w:t>儿科医师工作积极性提高</w:t>
            </w:r>
          </w:p>
        </w:tc>
      </w:tr>
      <w:tr w:rsidR="00855CB5" w14:paraId="256E4581" w14:textId="77777777">
        <w:trPr>
          <w:trHeight w:val="369"/>
          <w:jc w:val="center"/>
        </w:trPr>
        <w:tc>
          <w:tcPr>
            <w:tcW w:w="1276" w:type="dxa"/>
            <w:vAlign w:val="center"/>
          </w:tcPr>
          <w:p w14:paraId="2F44D53A" w14:textId="77777777" w:rsidR="00855CB5" w:rsidRDefault="00000000">
            <w:pPr>
              <w:pStyle w:val="3"/>
              <w:rPr>
                <w:rFonts w:hint="eastAsia"/>
              </w:rPr>
            </w:pPr>
            <w:r>
              <w:t>效益指标</w:t>
            </w:r>
          </w:p>
        </w:tc>
        <w:tc>
          <w:tcPr>
            <w:tcW w:w="1276" w:type="dxa"/>
            <w:vAlign w:val="center"/>
          </w:tcPr>
          <w:p w14:paraId="0B0D749D" w14:textId="77777777" w:rsidR="00855CB5" w:rsidRDefault="00000000">
            <w:pPr>
              <w:pStyle w:val="2"/>
              <w:rPr>
                <w:rFonts w:hint="eastAsia"/>
              </w:rPr>
            </w:pPr>
            <w:r>
              <w:t>社会效益指标</w:t>
            </w:r>
          </w:p>
        </w:tc>
        <w:tc>
          <w:tcPr>
            <w:tcW w:w="1332" w:type="dxa"/>
            <w:vAlign w:val="center"/>
          </w:tcPr>
          <w:p w14:paraId="3AC6A96E" w14:textId="77777777" w:rsidR="00855CB5" w:rsidRDefault="00000000">
            <w:pPr>
              <w:pStyle w:val="2"/>
              <w:rPr>
                <w:rFonts w:hint="eastAsia"/>
              </w:rPr>
            </w:pPr>
            <w:r>
              <w:t>提高儿童医疗卫生服务能力</w:t>
            </w:r>
          </w:p>
        </w:tc>
        <w:tc>
          <w:tcPr>
            <w:tcW w:w="3430" w:type="dxa"/>
            <w:vAlign w:val="center"/>
          </w:tcPr>
          <w:p w14:paraId="4EE8C97C" w14:textId="77777777" w:rsidR="00855CB5" w:rsidRDefault="00000000">
            <w:pPr>
              <w:pStyle w:val="2"/>
              <w:rPr>
                <w:rFonts w:hint="eastAsia"/>
              </w:rPr>
            </w:pPr>
            <w:r>
              <w:t>提高儿童医疗卫生服务能力</w:t>
            </w:r>
          </w:p>
        </w:tc>
        <w:tc>
          <w:tcPr>
            <w:tcW w:w="2551" w:type="dxa"/>
            <w:vAlign w:val="center"/>
          </w:tcPr>
          <w:p w14:paraId="2FD320A9" w14:textId="77777777" w:rsidR="00855CB5" w:rsidRDefault="00000000">
            <w:pPr>
              <w:pStyle w:val="2"/>
              <w:rPr>
                <w:rFonts w:hint="eastAsia"/>
              </w:rPr>
            </w:pPr>
            <w:r>
              <w:t>提高儿童医疗卫生服务能力</w:t>
            </w:r>
          </w:p>
        </w:tc>
      </w:tr>
      <w:tr w:rsidR="00855CB5" w14:paraId="10999906" w14:textId="77777777">
        <w:trPr>
          <w:trHeight w:val="369"/>
          <w:jc w:val="center"/>
        </w:trPr>
        <w:tc>
          <w:tcPr>
            <w:tcW w:w="1276" w:type="dxa"/>
            <w:vAlign w:val="center"/>
          </w:tcPr>
          <w:p w14:paraId="42D00445" w14:textId="77777777" w:rsidR="00855CB5" w:rsidRDefault="00000000">
            <w:pPr>
              <w:pStyle w:val="3"/>
              <w:rPr>
                <w:rFonts w:hint="eastAsia"/>
              </w:rPr>
            </w:pPr>
            <w:r>
              <w:t>满意度指标</w:t>
            </w:r>
          </w:p>
        </w:tc>
        <w:tc>
          <w:tcPr>
            <w:tcW w:w="1276" w:type="dxa"/>
            <w:vAlign w:val="center"/>
          </w:tcPr>
          <w:p w14:paraId="12D69128" w14:textId="77777777" w:rsidR="00855CB5" w:rsidRDefault="00000000">
            <w:pPr>
              <w:pStyle w:val="2"/>
              <w:rPr>
                <w:rFonts w:hint="eastAsia"/>
              </w:rPr>
            </w:pPr>
            <w:r>
              <w:t>服务对象满意度指标</w:t>
            </w:r>
          </w:p>
        </w:tc>
        <w:tc>
          <w:tcPr>
            <w:tcW w:w="1332" w:type="dxa"/>
            <w:vAlign w:val="center"/>
          </w:tcPr>
          <w:p w14:paraId="7FBB75B6" w14:textId="77777777" w:rsidR="00855CB5" w:rsidRDefault="00000000">
            <w:pPr>
              <w:pStyle w:val="2"/>
              <w:rPr>
                <w:rFonts w:hint="eastAsia"/>
              </w:rPr>
            </w:pPr>
            <w:r>
              <w:t>儿科医师满意度</w:t>
            </w:r>
          </w:p>
        </w:tc>
        <w:tc>
          <w:tcPr>
            <w:tcW w:w="3430" w:type="dxa"/>
            <w:vAlign w:val="center"/>
          </w:tcPr>
          <w:p w14:paraId="29484C88" w14:textId="77777777" w:rsidR="00855CB5" w:rsidRDefault="00000000">
            <w:pPr>
              <w:pStyle w:val="2"/>
              <w:rPr>
                <w:rFonts w:hint="eastAsia"/>
              </w:rPr>
            </w:pPr>
            <w:r>
              <w:t>儿科医师满意度</w:t>
            </w:r>
          </w:p>
        </w:tc>
        <w:tc>
          <w:tcPr>
            <w:tcW w:w="2551" w:type="dxa"/>
            <w:vAlign w:val="center"/>
          </w:tcPr>
          <w:p w14:paraId="1B667079" w14:textId="77777777" w:rsidR="00855CB5" w:rsidRDefault="00000000">
            <w:pPr>
              <w:pStyle w:val="2"/>
              <w:rPr>
                <w:rFonts w:hint="eastAsia"/>
              </w:rPr>
            </w:pPr>
            <w:r>
              <w:t>100%</w:t>
            </w:r>
          </w:p>
        </w:tc>
      </w:tr>
    </w:tbl>
    <w:p w14:paraId="26BA3A88" w14:textId="77777777" w:rsidR="00855CB5" w:rsidRDefault="00855CB5">
      <w:pPr>
        <w:sectPr w:rsidR="00855CB5">
          <w:pgSz w:w="11900" w:h="16840"/>
          <w:pgMar w:top="1984" w:right="1304" w:bottom="1134" w:left="1304" w:header="720" w:footer="720" w:gutter="0"/>
          <w:cols w:space="720"/>
        </w:sectPr>
      </w:pPr>
    </w:p>
    <w:p w14:paraId="183BC0A8" w14:textId="77777777" w:rsidR="00855CB5" w:rsidRDefault="00855CB5">
      <w:pPr>
        <w:jc w:val="center"/>
      </w:pPr>
    </w:p>
    <w:p w14:paraId="3BC331D7" w14:textId="77777777" w:rsidR="00855CB5" w:rsidRDefault="00000000">
      <w:pPr>
        <w:ind w:firstLine="560"/>
        <w:outlineLvl w:val="3"/>
      </w:pPr>
      <w:bookmarkStart w:id="4" w:name="_Toc_4_4_0000000530"/>
      <w:r>
        <w:rPr>
          <w:rFonts w:ascii="方正仿宋_GBK" w:eastAsia="方正仿宋_GBK" w:hAnsi="方正仿宋_GBK" w:cs="方正仿宋_GBK"/>
          <w:sz w:val="28"/>
        </w:rPr>
        <w:t>525.高水平中医药重点学科-01直达资金-2024年中医药事业传承与发展绩效目标表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219"/>
        <w:gridCol w:w="3464"/>
        <w:gridCol w:w="636"/>
        <w:gridCol w:w="1362"/>
        <w:gridCol w:w="636"/>
        <w:gridCol w:w="737"/>
        <w:gridCol w:w="222"/>
      </w:tblGrid>
      <w:tr w:rsidR="00855CB5" w14:paraId="245F7A5A"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02FA0F71"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2E3EB3C1" w14:textId="77777777" w:rsidR="00855CB5" w:rsidRDefault="00000000">
            <w:pPr>
              <w:pStyle w:val="4"/>
              <w:rPr>
                <w:rFonts w:hint="eastAsia"/>
              </w:rPr>
            </w:pPr>
            <w:r>
              <w:t>单位：万元</w:t>
            </w:r>
          </w:p>
        </w:tc>
      </w:tr>
      <w:tr w:rsidR="00855CB5" w14:paraId="0DC0926B" w14:textId="77777777" w:rsidTr="00DF43B8">
        <w:trPr>
          <w:gridAfter w:val="5"/>
          <w:trHeight w:val="369"/>
          <w:jc w:val="center"/>
        </w:trPr>
        <w:tc>
          <w:tcPr>
            <w:tcW w:w="0" w:type="auto"/>
            <w:vAlign w:val="center"/>
          </w:tcPr>
          <w:p w14:paraId="143A7EEA" w14:textId="77777777" w:rsidR="00855CB5" w:rsidRDefault="00000000">
            <w:pPr>
              <w:pStyle w:val="1"/>
              <w:rPr>
                <w:rFonts w:hint="eastAsia"/>
              </w:rPr>
            </w:pPr>
            <w:r>
              <w:t>项目名称</w:t>
            </w:r>
          </w:p>
        </w:tc>
        <w:tc>
          <w:tcPr>
            <w:tcW w:w="0" w:type="auto"/>
            <w:vAlign w:val="center"/>
          </w:tcPr>
          <w:p w14:paraId="2F8E541B" w14:textId="77777777" w:rsidR="00855CB5" w:rsidRDefault="00000000">
            <w:pPr>
              <w:pStyle w:val="2"/>
              <w:rPr>
                <w:rFonts w:hint="eastAsia"/>
              </w:rPr>
            </w:pPr>
            <w:r>
              <w:t>高水平中医药重点学科-01直达资金-2024年中医药事业传承与发展</w:t>
            </w:r>
          </w:p>
        </w:tc>
      </w:tr>
      <w:tr w:rsidR="00855CB5" w14:paraId="457772DE" w14:textId="77777777" w:rsidTr="00DF43B8">
        <w:trPr>
          <w:trHeight w:val="369"/>
          <w:jc w:val="center"/>
        </w:trPr>
        <w:tc>
          <w:tcPr>
            <w:tcW w:w="0" w:type="auto"/>
            <w:vMerge w:val="restart"/>
            <w:vAlign w:val="center"/>
          </w:tcPr>
          <w:p w14:paraId="75FF80A7" w14:textId="77777777" w:rsidR="00855CB5" w:rsidRDefault="00000000">
            <w:pPr>
              <w:pStyle w:val="1"/>
              <w:rPr>
                <w:rFonts w:hint="eastAsia"/>
              </w:rPr>
            </w:pPr>
            <w:r>
              <w:t>预算规模及资金用途</w:t>
            </w:r>
          </w:p>
        </w:tc>
        <w:tc>
          <w:tcPr>
            <w:tcW w:w="0" w:type="auto"/>
            <w:vAlign w:val="center"/>
          </w:tcPr>
          <w:p w14:paraId="0E0BB72A" w14:textId="77777777" w:rsidR="00855CB5" w:rsidRDefault="00000000">
            <w:pPr>
              <w:pStyle w:val="1"/>
              <w:rPr>
                <w:rFonts w:hint="eastAsia"/>
              </w:rPr>
            </w:pPr>
            <w:r>
              <w:t>预算数</w:t>
            </w:r>
          </w:p>
        </w:tc>
        <w:tc>
          <w:tcPr>
            <w:tcW w:w="0" w:type="auto"/>
            <w:vAlign w:val="center"/>
          </w:tcPr>
          <w:p w14:paraId="22D95C9C" w14:textId="77777777" w:rsidR="00855CB5" w:rsidRDefault="00000000">
            <w:pPr>
              <w:pStyle w:val="2"/>
              <w:rPr>
                <w:rFonts w:hint="eastAsia"/>
              </w:rPr>
            </w:pPr>
            <w:r>
              <w:t>5.58</w:t>
            </w:r>
          </w:p>
        </w:tc>
        <w:tc>
          <w:tcPr>
            <w:tcW w:w="0" w:type="auto"/>
            <w:vAlign w:val="center"/>
          </w:tcPr>
          <w:p w14:paraId="0B9978AC" w14:textId="77777777" w:rsidR="00855CB5" w:rsidRDefault="00000000">
            <w:pPr>
              <w:pStyle w:val="1"/>
              <w:rPr>
                <w:rFonts w:hint="eastAsia"/>
              </w:rPr>
            </w:pPr>
            <w:r>
              <w:t>其中：财政    资金</w:t>
            </w:r>
          </w:p>
        </w:tc>
        <w:tc>
          <w:tcPr>
            <w:tcW w:w="0" w:type="auto"/>
            <w:vAlign w:val="center"/>
          </w:tcPr>
          <w:p w14:paraId="7830937E" w14:textId="77777777" w:rsidR="00855CB5" w:rsidRDefault="00000000">
            <w:pPr>
              <w:pStyle w:val="2"/>
              <w:rPr>
                <w:rFonts w:hint="eastAsia"/>
              </w:rPr>
            </w:pPr>
            <w:r>
              <w:t>5.58</w:t>
            </w:r>
          </w:p>
        </w:tc>
        <w:tc>
          <w:tcPr>
            <w:tcW w:w="0" w:type="auto"/>
            <w:vAlign w:val="center"/>
          </w:tcPr>
          <w:p w14:paraId="28D09298" w14:textId="77777777" w:rsidR="00855CB5" w:rsidRDefault="00000000">
            <w:pPr>
              <w:pStyle w:val="1"/>
              <w:rPr>
                <w:rFonts w:hint="eastAsia"/>
              </w:rPr>
            </w:pPr>
            <w:r>
              <w:t>其他资金</w:t>
            </w:r>
          </w:p>
        </w:tc>
        <w:tc>
          <w:tcPr>
            <w:tcW w:w="0" w:type="auto"/>
            <w:vAlign w:val="center"/>
          </w:tcPr>
          <w:p w14:paraId="6B5D7F87" w14:textId="77777777" w:rsidR="00855CB5" w:rsidRDefault="00855CB5">
            <w:pPr>
              <w:pStyle w:val="2"/>
              <w:rPr>
                <w:rFonts w:hint="eastAsia"/>
              </w:rPr>
            </w:pPr>
          </w:p>
        </w:tc>
      </w:tr>
      <w:tr w:rsidR="00855CB5" w14:paraId="41CBED7E" w14:textId="77777777" w:rsidTr="00DF43B8">
        <w:trPr>
          <w:gridAfter w:val="5"/>
          <w:trHeight w:val="369"/>
          <w:jc w:val="center"/>
        </w:trPr>
        <w:tc>
          <w:tcPr>
            <w:tcW w:w="0" w:type="auto"/>
            <w:vMerge/>
          </w:tcPr>
          <w:p w14:paraId="29B2CBA2" w14:textId="77777777" w:rsidR="00855CB5" w:rsidRDefault="00855CB5"/>
        </w:tc>
        <w:tc>
          <w:tcPr>
            <w:tcW w:w="0" w:type="auto"/>
            <w:vAlign w:val="center"/>
          </w:tcPr>
          <w:p w14:paraId="1CDD5E29" w14:textId="77777777" w:rsidR="00855CB5" w:rsidRDefault="00000000">
            <w:pPr>
              <w:pStyle w:val="2"/>
              <w:rPr>
                <w:rFonts w:hint="eastAsia"/>
              </w:rPr>
            </w:pPr>
            <w:r>
              <w:t>用于针灸学、推拿学、中医心病学学科建设。</w:t>
            </w:r>
          </w:p>
        </w:tc>
      </w:tr>
      <w:tr w:rsidR="00855CB5" w14:paraId="3D2FFE95" w14:textId="77777777" w:rsidTr="00DF43B8">
        <w:trPr>
          <w:gridAfter w:val="5"/>
          <w:trHeight w:val="369"/>
          <w:jc w:val="center"/>
        </w:trPr>
        <w:tc>
          <w:tcPr>
            <w:tcW w:w="0" w:type="auto"/>
            <w:vAlign w:val="center"/>
          </w:tcPr>
          <w:p w14:paraId="6B36B495" w14:textId="77777777" w:rsidR="00855CB5" w:rsidRDefault="00000000">
            <w:pPr>
              <w:pStyle w:val="1"/>
              <w:rPr>
                <w:rFonts w:hint="eastAsia"/>
              </w:rPr>
            </w:pPr>
            <w:r>
              <w:t>绩效目标</w:t>
            </w:r>
          </w:p>
        </w:tc>
        <w:tc>
          <w:tcPr>
            <w:tcW w:w="0" w:type="auto"/>
            <w:vAlign w:val="center"/>
          </w:tcPr>
          <w:p w14:paraId="1C5C457D" w14:textId="77777777" w:rsidR="00855CB5" w:rsidRDefault="00000000">
            <w:pPr>
              <w:pStyle w:val="2"/>
              <w:rPr>
                <w:rFonts w:hint="eastAsia"/>
              </w:rPr>
            </w:pPr>
            <w:r>
              <w:t>1.提升针灸学、推拿学、中医心病学整体学术水平</w:t>
            </w:r>
          </w:p>
        </w:tc>
      </w:tr>
    </w:tbl>
    <w:p w14:paraId="20FA9881"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57DBD456" w14:textId="77777777">
        <w:trPr>
          <w:trHeight w:val="397"/>
          <w:tblHeader/>
          <w:jc w:val="center"/>
        </w:trPr>
        <w:tc>
          <w:tcPr>
            <w:tcW w:w="1276" w:type="dxa"/>
            <w:vAlign w:val="center"/>
          </w:tcPr>
          <w:p w14:paraId="76A92E2B" w14:textId="77777777" w:rsidR="00855CB5" w:rsidRDefault="00000000">
            <w:pPr>
              <w:pStyle w:val="1"/>
              <w:rPr>
                <w:rFonts w:hint="eastAsia"/>
              </w:rPr>
            </w:pPr>
            <w:r>
              <w:t>一级指标</w:t>
            </w:r>
          </w:p>
        </w:tc>
        <w:tc>
          <w:tcPr>
            <w:tcW w:w="1276" w:type="dxa"/>
            <w:vAlign w:val="center"/>
          </w:tcPr>
          <w:p w14:paraId="4E55C429" w14:textId="77777777" w:rsidR="00855CB5" w:rsidRDefault="00000000">
            <w:pPr>
              <w:pStyle w:val="1"/>
              <w:rPr>
                <w:rFonts w:hint="eastAsia"/>
              </w:rPr>
            </w:pPr>
            <w:r>
              <w:t>二级指标</w:t>
            </w:r>
          </w:p>
        </w:tc>
        <w:tc>
          <w:tcPr>
            <w:tcW w:w="1332" w:type="dxa"/>
            <w:vAlign w:val="center"/>
          </w:tcPr>
          <w:p w14:paraId="02CD7856" w14:textId="77777777" w:rsidR="00855CB5" w:rsidRDefault="00000000">
            <w:pPr>
              <w:pStyle w:val="1"/>
              <w:rPr>
                <w:rFonts w:hint="eastAsia"/>
              </w:rPr>
            </w:pPr>
            <w:r>
              <w:t>三级指标</w:t>
            </w:r>
          </w:p>
        </w:tc>
        <w:tc>
          <w:tcPr>
            <w:tcW w:w="3430" w:type="dxa"/>
            <w:vAlign w:val="center"/>
          </w:tcPr>
          <w:p w14:paraId="3A326285" w14:textId="77777777" w:rsidR="00855CB5" w:rsidRDefault="00000000">
            <w:pPr>
              <w:pStyle w:val="1"/>
              <w:rPr>
                <w:rFonts w:hint="eastAsia"/>
              </w:rPr>
            </w:pPr>
            <w:r>
              <w:t>绩效指标描述</w:t>
            </w:r>
          </w:p>
        </w:tc>
        <w:tc>
          <w:tcPr>
            <w:tcW w:w="2551" w:type="dxa"/>
            <w:vAlign w:val="center"/>
          </w:tcPr>
          <w:p w14:paraId="143473E1" w14:textId="77777777" w:rsidR="00855CB5" w:rsidRDefault="00000000">
            <w:pPr>
              <w:pStyle w:val="1"/>
              <w:rPr>
                <w:rFonts w:hint="eastAsia"/>
              </w:rPr>
            </w:pPr>
            <w:r>
              <w:t>指标值</w:t>
            </w:r>
          </w:p>
        </w:tc>
      </w:tr>
      <w:tr w:rsidR="00855CB5" w14:paraId="2F9AD5DF" w14:textId="77777777">
        <w:trPr>
          <w:trHeight w:val="369"/>
          <w:jc w:val="center"/>
        </w:trPr>
        <w:tc>
          <w:tcPr>
            <w:tcW w:w="1276" w:type="dxa"/>
            <w:vMerge w:val="restart"/>
            <w:vAlign w:val="center"/>
          </w:tcPr>
          <w:p w14:paraId="5CF2698B" w14:textId="77777777" w:rsidR="00855CB5" w:rsidRDefault="00000000">
            <w:pPr>
              <w:pStyle w:val="3"/>
              <w:rPr>
                <w:rFonts w:hint="eastAsia"/>
              </w:rPr>
            </w:pPr>
            <w:r>
              <w:t>产出指标</w:t>
            </w:r>
          </w:p>
        </w:tc>
        <w:tc>
          <w:tcPr>
            <w:tcW w:w="1276" w:type="dxa"/>
            <w:vAlign w:val="center"/>
          </w:tcPr>
          <w:p w14:paraId="2DA778F9" w14:textId="77777777" w:rsidR="00855CB5" w:rsidRDefault="00000000">
            <w:pPr>
              <w:pStyle w:val="2"/>
              <w:rPr>
                <w:rFonts w:hint="eastAsia"/>
              </w:rPr>
            </w:pPr>
            <w:r>
              <w:t>数量指标</w:t>
            </w:r>
          </w:p>
        </w:tc>
        <w:tc>
          <w:tcPr>
            <w:tcW w:w="1332" w:type="dxa"/>
            <w:vAlign w:val="center"/>
          </w:tcPr>
          <w:p w14:paraId="17250557" w14:textId="77777777" w:rsidR="00855CB5" w:rsidRDefault="00000000">
            <w:pPr>
              <w:pStyle w:val="2"/>
              <w:rPr>
                <w:rFonts w:hint="eastAsia"/>
              </w:rPr>
            </w:pPr>
            <w:r>
              <w:t>发表学术论文</w:t>
            </w:r>
          </w:p>
        </w:tc>
        <w:tc>
          <w:tcPr>
            <w:tcW w:w="3430" w:type="dxa"/>
            <w:vAlign w:val="center"/>
          </w:tcPr>
          <w:p w14:paraId="7A9B3C5A" w14:textId="77777777" w:rsidR="00855CB5" w:rsidRDefault="00000000">
            <w:pPr>
              <w:pStyle w:val="2"/>
              <w:rPr>
                <w:rFonts w:hint="eastAsia"/>
              </w:rPr>
            </w:pPr>
            <w:r>
              <w:t>发表学术论文</w:t>
            </w:r>
          </w:p>
        </w:tc>
        <w:tc>
          <w:tcPr>
            <w:tcW w:w="2551" w:type="dxa"/>
            <w:vAlign w:val="center"/>
          </w:tcPr>
          <w:p w14:paraId="5EB4FA02" w14:textId="77777777" w:rsidR="00855CB5" w:rsidRDefault="00000000">
            <w:pPr>
              <w:pStyle w:val="2"/>
              <w:rPr>
                <w:rFonts w:hint="eastAsia"/>
              </w:rPr>
            </w:pPr>
            <w:r>
              <w:t>≥4篇</w:t>
            </w:r>
          </w:p>
        </w:tc>
      </w:tr>
      <w:tr w:rsidR="00855CB5" w14:paraId="14FF7825" w14:textId="77777777">
        <w:trPr>
          <w:trHeight w:val="369"/>
          <w:jc w:val="center"/>
        </w:trPr>
        <w:tc>
          <w:tcPr>
            <w:tcW w:w="1276" w:type="dxa"/>
            <w:vMerge/>
            <w:vAlign w:val="center"/>
          </w:tcPr>
          <w:p w14:paraId="77165129" w14:textId="77777777" w:rsidR="00855CB5" w:rsidRDefault="00855CB5"/>
        </w:tc>
        <w:tc>
          <w:tcPr>
            <w:tcW w:w="1276" w:type="dxa"/>
            <w:vAlign w:val="center"/>
          </w:tcPr>
          <w:p w14:paraId="40BB91B5" w14:textId="77777777" w:rsidR="00855CB5" w:rsidRDefault="00000000">
            <w:pPr>
              <w:pStyle w:val="2"/>
              <w:rPr>
                <w:rFonts w:hint="eastAsia"/>
              </w:rPr>
            </w:pPr>
            <w:r>
              <w:t>质量指标</w:t>
            </w:r>
          </w:p>
        </w:tc>
        <w:tc>
          <w:tcPr>
            <w:tcW w:w="1332" w:type="dxa"/>
            <w:vAlign w:val="center"/>
          </w:tcPr>
          <w:p w14:paraId="745A1268" w14:textId="77777777" w:rsidR="00855CB5" w:rsidRDefault="00000000">
            <w:pPr>
              <w:pStyle w:val="2"/>
              <w:rPr>
                <w:rFonts w:hint="eastAsia"/>
              </w:rPr>
            </w:pPr>
            <w:r>
              <w:t>提高针灸、推拿、中医心病学科的学术水平</w:t>
            </w:r>
          </w:p>
        </w:tc>
        <w:tc>
          <w:tcPr>
            <w:tcW w:w="3430" w:type="dxa"/>
            <w:vAlign w:val="center"/>
          </w:tcPr>
          <w:p w14:paraId="5AB2CD12" w14:textId="77777777" w:rsidR="00855CB5" w:rsidRDefault="00000000">
            <w:pPr>
              <w:pStyle w:val="2"/>
              <w:rPr>
                <w:rFonts w:hint="eastAsia"/>
              </w:rPr>
            </w:pPr>
            <w:r>
              <w:t>提高针灸、推拿、中医心病学科的学术水平</w:t>
            </w:r>
          </w:p>
        </w:tc>
        <w:tc>
          <w:tcPr>
            <w:tcW w:w="2551" w:type="dxa"/>
            <w:vAlign w:val="center"/>
          </w:tcPr>
          <w:p w14:paraId="081B1960" w14:textId="77777777" w:rsidR="00855CB5" w:rsidRDefault="00000000">
            <w:pPr>
              <w:pStyle w:val="2"/>
              <w:rPr>
                <w:rFonts w:hint="eastAsia"/>
              </w:rPr>
            </w:pPr>
            <w:r>
              <w:t>明显提高</w:t>
            </w:r>
          </w:p>
        </w:tc>
      </w:tr>
      <w:tr w:rsidR="00855CB5" w14:paraId="5659A016" w14:textId="77777777">
        <w:trPr>
          <w:trHeight w:val="369"/>
          <w:jc w:val="center"/>
        </w:trPr>
        <w:tc>
          <w:tcPr>
            <w:tcW w:w="1276" w:type="dxa"/>
            <w:vMerge/>
            <w:vAlign w:val="center"/>
          </w:tcPr>
          <w:p w14:paraId="43C22251" w14:textId="77777777" w:rsidR="00855CB5" w:rsidRDefault="00855CB5"/>
        </w:tc>
        <w:tc>
          <w:tcPr>
            <w:tcW w:w="1276" w:type="dxa"/>
            <w:vAlign w:val="center"/>
          </w:tcPr>
          <w:p w14:paraId="2FFFEA8C" w14:textId="77777777" w:rsidR="00855CB5" w:rsidRDefault="00000000">
            <w:pPr>
              <w:pStyle w:val="2"/>
              <w:rPr>
                <w:rFonts w:hint="eastAsia"/>
              </w:rPr>
            </w:pPr>
            <w:r>
              <w:t>时效指标</w:t>
            </w:r>
          </w:p>
        </w:tc>
        <w:tc>
          <w:tcPr>
            <w:tcW w:w="1332" w:type="dxa"/>
            <w:vAlign w:val="center"/>
          </w:tcPr>
          <w:p w14:paraId="6BE51A49" w14:textId="77777777" w:rsidR="00855CB5" w:rsidRDefault="00000000">
            <w:pPr>
              <w:pStyle w:val="2"/>
              <w:rPr>
                <w:rFonts w:hint="eastAsia"/>
              </w:rPr>
            </w:pPr>
            <w:r>
              <w:t>项目按时完成率</w:t>
            </w:r>
          </w:p>
          <w:p w14:paraId="1D7C096E" w14:textId="77777777" w:rsidR="00855CB5" w:rsidRDefault="00855CB5">
            <w:pPr>
              <w:pStyle w:val="2"/>
              <w:rPr>
                <w:rFonts w:hint="eastAsia"/>
              </w:rPr>
            </w:pPr>
          </w:p>
          <w:p w14:paraId="4F7462EF" w14:textId="77777777" w:rsidR="00855CB5" w:rsidRDefault="00855CB5">
            <w:pPr>
              <w:pStyle w:val="2"/>
              <w:rPr>
                <w:rFonts w:hint="eastAsia"/>
              </w:rPr>
            </w:pPr>
          </w:p>
        </w:tc>
        <w:tc>
          <w:tcPr>
            <w:tcW w:w="3430" w:type="dxa"/>
            <w:vAlign w:val="center"/>
          </w:tcPr>
          <w:p w14:paraId="30294659" w14:textId="77777777" w:rsidR="00855CB5" w:rsidRDefault="00000000">
            <w:pPr>
              <w:pStyle w:val="2"/>
              <w:rPr>
                <w:rFonts w:hint="eastAsia"/>
              </w:rPr>
            </w:pPr>
            <w:r>
              <w:t>项目按时完成率</w:t>
            </w:r>
          </w:p>
          <w:p w14:paraId="3656A9F3" w14:textId="77777777" w:rsidR="00855CB5" w:rsidRDefault="00855CB5">
            <w:pPr>
              <w:pStyle w:val="2"/>
              <w:rPr>
                <w:rFonts w:hint="eastAsia"/>
              </w:rPr>
            </w:pPr>
          </w:p>
          <w:p w14:paraId="6CD87512" w14:textId="77777777" w:rsidR="00855CB5" w:rsidRDefault="00855CB5">
            <w:pPr>
              <w:pStyle w:val="2"/>
              <w:rPr>
                <w:rFonts w:hint="eastAsia"/>
              </w:rPr>
            </w:pPr>
          </w:p>
        </w:tc>
        <w:tc>
          <w:tcPr>
            <w:tcW w:w="2551" w:type="dxa"/>
            <w:vAlign w:val="center"/>
          </w:tcPr>
          <w:p w14:paraId="425A4D26" w14:textId="77777777" w:rsidR="00855CB5" w:rsidRDefault="00000000">
            <w:pPr>
              <w:pStyle w:val="2"/>
              <w:rPr>
                <w:rFonts w:hint="eastAsia"/>
              </w:rPr>
            </w:pPr>
            <w:r>
              <w:t>2025年完成</w:t>
            </w:r>
          </w:p>
        </w:tc>
      </w:tr>
      <w:tr w:rsidR="00855CB5" w14:paraId="04E1021B" w14:textId="77777777">
        <w:trPr>
          <w:trHeight w:val="369"/>
          <w:jc w:val="center"/>
        </w:trPr>
        <w:tc>
          <w:tcPr>
            <w:tcW w:w="1276" w:type="dxa"/>
            <w:vMerge/>
            <w:vAlign w:val="center"/>
          </w:tcPr>
          <w:p w14:paraId="664A22A2" w14:textId="77777777" w:rsidR="00855CB5" w:rsidRDefault="00855CB5"/>
        </w:tc>
        <w:tc>
          <w:tcPr>
            <w:tcW w:w="1276" w:type="dxa"/>
            <w:vAlign w:val="center"/>
          </w:tcPr>
          <w:p w14:paraId="32EE9ED2" w14:textId="77777777" w:rsidR="00855CB5" w:rsidRDefault="00000000">
            <w:pPr>
              <w:pStyle w:val="2"/>
              <w:rPr>
                <w:rFonts w:hint="eastAsia"/>
              </w:rPr>
            </w:pPr>
            <w:r>
              <w:t>成本指标</w:t>
            </w:r>
          </w:p>
        </w:tc>
        <w:tc>
          <w:tcPr>
            <w:tcW w:w="1332" w:type="dxa"/>
            <w:vAlign w:val="center"/>
          </w:tcPr>
          <w:p w14:paraId="45D191F6" w14:textId="77777777" w:rsidR="00855CB5" w:rsidRDefault="00000000">
            <w:pPr>
              <w:pStyle w:val="2"/>
              <w:rPr>
                <w:rFonts w:hint="eastAsia"/>
              </w:rPr>
            </w:pPr>
            <w:r>
              <w:t>经费使用率</w:t>
            </w:r>
          </w:p>
        </w:tc>
        <w:tc>
          <w:tcPr>
            <w:tcW w:w="3430" w:type="dxa"/>
            <w:vAlign w:val="center"/>
          </w:tcPr>
          <w:p w14:paraId="17BA7922" w14:textId="77777777" w:rsidR="00855CB5" w:rsidRDefault="00000000">
            <w:pPr>
              <w:pStyle w:val="2"/>
              <w:rPr>
                <w:rFonts w:hint="eastAsia"/>
              </w:rPr>
            </w:pPr>
            <w:r>
              <w:t>项目支出成本</w:t>
            </w:r>
          </w:p>
        </w:tc>
        <w:tc>
          <w:tcPr>
            <w:tcW w:w="2551" w:type="dxa"/>
            <w:vAlign w:val="center"/>
          </w:tcPr>
          <w:p w14:paraId="60BF759A" w14:textId="77777777" w:rsidR="00855CB5" w:rsidRDefault="00000000">
            <w:pPr>
              <w:pStyle w:val="2"/>
              <w:rPr>
                <w:rFonts w:hint="eastAsia"/>
              </w:rPr>
            </w:pPr>
            <w:r>
              <w:t>≤5.58万元</w:t>
            </w:r>
          </w:p>
        </w:tc>
      </w:tr>
      <w:tr w:rsidR="00855CB5" w14:paraId="552597FC" w14:textId="77777777">
        <w:trPr>
          <w:trHeight w:val="369"/>
          <w:jc w:val="center"/>
        </w:trPr>
        <w:tc>
          <w:tcPr>
            <w:tcW w:w="1276" w:type="dxa"/>
            <w:vAlign w:val="center"/>
          </w:tcPr>
          <w:p w14:paraId="1A7D761C" w14:textId="77777777" w:rsidR="00855CB5" w:rsidRDefault="00000000">
            <w:pPr>
              <w:pStyle w:val="3"/>
              <w:rPr>
                <w:rFonts w:hint="eastAsia"/>
              </w:rPr>
            </w:pPr>
            <w:r>
              <w:t>效益指标</w:t>
            </w:r>
          </w:p>
        </w:tc>
        <w:tc>
          <w:tcPr>
            <w:tcW w:w="1276" w:type="dxa"/>
            <w:vAlign w:val="center"/>
          </w:tcPr>
          <w:p w14:paraId="465FDF3D" w14:textId="77777777" w:rsidR="00855CB5" w:rsidRDefault="00000000">
            <w:pPr>
              <w:pStyle w:val="2"/>
              <w:rPr>
                <w:rFonts w:hint="eastAsia"/>
              </w:rPr>
            </w:pPr>
            <w:r>
              <w:t>可持续影响指标</w:t>
            </w:r>
          </w:p>
        </w:tc>
        <w:tc>
          <w:tcPr>
            <w:tcW w:w="1332" w:type="dxa"/>
            <w:vAlign w:val="center"/>
          </w:tcPr>
          <w:p w14:paraId="7A925435" w14:textId="77777777" w:rsidR="00855CB5" w:rsidRDefault="00000000">
            <w:pPr>
              <w:pStyle w:val="2"/>
              <w:rPr>
                <w:rFonts w:hint="eastAsia"/>
              </w:rPr>
            </w:pPr>
            <w:r>
              <w:t>团队建设</w:t>
            </w:r>
          </w:p>
        </w:tc>
        <w:tc>
          <w:tcPr>
            <w:tcW w:w="3430" w:type="dxa"/>
            <w:vAlign w:val="center"/>
          </w:tcPr>
          <w:p w14:paraId="314CBD95" w14:textId="77777777" w:rsidR="00855CB5" w:rsidRDefault="00000000">
            <w:pPr>
              <w:pStyle w:val="2"/>
              <w:rPr>
                <w:rFonts w:hint="eastAsia"/>
              </w:rPr>
            </w:pPr>
            <w:r>
              <w:t>提升团队学术影响力</w:t>
            </w:r>
          </w:p>
        </w:tc>
        <w:tc>
          <w:tcPr>
            <w:tcW w:w="2551" w:type="dxa"/>
            <w:vAlign w:val="center"/>
          </w:tcPr>
          <w:p w14:paraId="15D085BC" w14:textId="77777777" w:rsidR="00855CB5" w:rsidRDefault="00000000">
            <w:pPr>
              <w:pStyle w:val="2"/>
              <w:rPr>
                <w:rFonts w:hint="eastAsia"/>
              </w:rPr>
            </w:pPr>
            <w:r>
              <w:t>明显提升</w:t>
            </w:r>
          </w:p>
        </w:tc>
      </w:tr>
      <w:tr w:rsidR="00855CB5" w14:paraId="1FEFDE4E" w14:textId="77777777">
        <w:trPr>
          <w:trHeight w:val="369"/>
          <w:jc w:val="center"/>
        </w:trPr>
        <w:tc>
          <w:tcPr>
            <w:tcW w:w="1276" w:type="dxa"/>
            <w:vAlign w:val="center"/>
          </w:tcPr>
          <w:p w14:paraId="7A42CE1E" w14:textId="77777777" w:rsidR="00855CB5" w:rsidRDefault="00000000">
            <w:pPr>
              <w:pStyle w:val="3"/>
              <w:rPr>
                <w:rFonts w:hint="eastAsia"/>
              </w:rPr>
            </w:pPr>
            <w:r>
              <w:t>效益指标</w:t>
            </w:r>
          </w:p>
        </w:tc>
        <w:tc>
          <w:tcPr>
            <w:tcW w:w="1276" w:type="dxa"/>
            <w:vAlign w:val="center"/>
          </w:tcPr>
          <w:p w14:paraId="1C51C719" w14:textId="77777777" w:rsidR="00855CB5" w:rsidRDefault="00000000">
            <w:pPr>
              <w:pStyle w:val="2"/>
              <w:rPr>
                <w:rFonts w:hint="eastAsia"/>
              </w:rPr>
            </w:pPr>
            <w:r>
              <w:t>社会效益指标</w:t>
            </w:r>
          </w:p>
        </w:tc>
        <w:tc>
          <w:tcPr>
            <w:tcW w:w="1332" w:type="dxa"/>
            <w:vAlign w:val="center"/>
          </w:tcPr>
          <w:p w14:paraId="430CE46C" w14:textId="77777777" w:rsidR="00855CB5" w:rsidRDefault="00000000">
            <w:pPr>
              <w:pStyle w:val="2"/>
              <w:rPr>
                <w:rFonts w:hint="eastAsia"/>
              </w:rPr>
            </w:pPr>
            <w:r>
              <w:t>提升服务社会能力</w:t>
            </w:r>
          </w:p>
        </w:tc>
        <w:tc>
          <w:tcPr>
            <w:tcW w:w="3430" w:type="dxa"/>
            <w:vAlign w:val="center"/>
          </w:tcPr>
          <w:p w14:paraId="5591866D" w14:textId="77777777" w:rsidR="00855CB5" w:rsidRDefault="00000000">
            <w:pPr>
              <w:pStyle w:val="2"/>
              <w:rPr>
                <w:rFonts w:hint="eastAsia"/>
              </w:rPr>
            </w:pPr>
            <w:r>
              <w:t>提升服务社会能力</w:t>
            </w:r>
          </w:p>
        </w:tc>
        <w:tc>
          <w:tcPr>
            <w:tcW w:w="2551" w:type="dxa"/>
            <w:vAlign w:val="center"/>
          </w:tcPr>
          <w:p w14:paraId="0D05D1A3" w14:textId="77777777" w:rsidR="00855CB5" w:rsidRDefault="00000000">
            <w:pPr>
              <w:pStyle w:val="2"/>
              <w:rPr>
                <w:rFonts w:hint="eastAsia"/>
              </w:rPr>
            </w:pPr>
            <w:r>
              <w:t>提升中医药服务能力</w:t>
            </w:r>
          </w:p>
        </w:tc>
      </w:tr>
      <w:tr w:rsidR="00855CB5" w14:paraId="51FF7AE6" w14:textId="77777777">
        <w:trPr>
          <w:trHeight w:val="369"/>
          <w:jc w:val="center"/>
        </w:trPr>
        <w:tc>
          <w:tcPr>
            <w:tcW w:w="1276" w:type="dxa"/>
            <w:vAlign w:val="center"/>
          </w:tcPr>
          <w:p w14:paraId="72151397" w14:textId="77777777" w:rsidR="00855CB5" w:rsidRDefault="00000000">
            <w:pPr>
              <w:pStyle w:val="3"/>
              <w:rPr>
                <w:rFonts w:hint="eastAsia"/>
              </w:rPr>
            </w:pPr>
            <w:r>
              <w:t>满意度指标</w:t>
            </w:r>
          </w:p>
        </w:tc>
        <w:tc>
          <w:tcPr>
            <w:tcW w:w="1276" w:type="dxa"/>
            <w:vAlign w:val="center"/>
          </w:tcPr>
          <w:p w14:paraId="6BFF74B3" w14:textId="77777777" w:rsidR="00855CB5" w:rsidRDefault="00000000">
            <w:pPr>
              <w:pStyle w:val="2"/>
              <w:rPr>
                <w:rFonts w:hint="eastAsia"/>
              </w:rPr>
            </w:pPr>
            <w:r>
              <w:t>服务对象满意度指标</w:t>
            </w:r>
          </w:p>
        </w:tc>
        <w:tc>
          <w:tcPr>
            <w:tcW w:w="1332" w:type="dxa"/>
            <w:vAlign w:val="center"/>
          </w:tcPr>
          <w:p w14:paraId="3BE462F2" w14:textId="77777777" w:rsidR="00855CB5" w:rsidRDefault="00000000">
            <w:pPr>
              <w:pStyle w:val="2"/>
              <w:rPr>
                <w:rFonts w:hint="eastAsia"/>
              </w:rPr>
            </w:pPr>
            <w:r>
              <w:t>患者满意度</w:t>
            </w:r>
          </w:p>
        </w:tc>
        <w:tc>
          <w:tcPr>
            <w:tcW w:w="3430" w:type="dxa"/>
            <w:vAlign w:val="center"/>
          </w:tcPr>
          <w:p w14:paraId="034DA8F2" w14:textId="77777777" w:rsidR="00855CB5" w:rsidRDefault="00000000">
            <w:pPr>
              <w:pStyle w:val="2"/>
              <w:rPr>
                <w:rFonts w:hint="eastAsia"/>
              </w:rPr>
            </w:pPr>
            <w:r>
              <w:t>患者满意度</w:t>
            </w:r>
          </w:p>
        </w:tc>
        <w:tc>
          <w:tcPr>
            <w:tcW w:w="2551" w:type="dxa"/>
            <w:vAlign w:val="center"/>
          </w:tcPr>
          <w:p w14:paraId="15469D30" w14:textId="77777777" w:rsidR="00855CB5" w:rsidRDefault="00000000">
            <w:pPr>
              <w:pStyle w:val="2"/>
              <w:rPr>
                <w:rFonts w:hint="eastAsia"/>
              </w:rPr>
            </w:pPr>
            <w:r>
              <w:t>≥90%</w:t>
            </w:r>
          </w:p>
        </w:tc>
      </w:tr>
    </w:tbl>
    <w:p w14:paraId="468C287B" w14:textId="77777777" w:rsidR="00855CB5" w:rsidRDefault="00855CB5">
      <w:pPr>
        <w:sectPr w:rsidR="00855CB5">
          <w:pgSz w:w="11900" w:h="16840"/>
          <w:pgMar w:top="1984" w:right="1304" w:bottom="1134" w:left="1304" w:header="720" w:footer="720" w:gutter="0"/>
          <w:cols w:space="720"/>
        </w:sectPr>
      </w:pPr>
    </w:p>
    <w:p w14:paraId="333D6D47" w14:textId="77777777" w:rsidR="00855CB5" w:rsidRDefault="00855CB5">
      <w:pPr>
        <w:jc w:val="center"/>
      </w:pPr>
    </w:p>
    <w:p w14:paraId="5A339785" w14:textId="77777777" w:rsidR="00855CB5" w:rsidRDefault="00000000">
      <w:pPr>
        <w:ind w:firstLine="560"/>
        <w:outlineLvl w:val="3"/>
      </w:pPr>
      <w:bookmarkStart w:id="5" w:name="_Toc_4_4_0000000531"/>
      <w:r>
        <w:rPr>
          <w:rFonts w:ascii="方正仿宋_GBK" w:eastAsia="方正仿宋_GBK" w:hAnsi="方正仿宋_GBK" w:cs="方正仿宋_GBK"/>
          <w:sz w:val="28"/>
        </w:rPr>
        <w:t>526.公立医院综合改革（2025年中央医疗服务与保障能力提升）绩效目标表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028"/>
        <w:gridCol w:w="3589"/>
        <w:gridCol w:w="741"/>
        <w:gridCol w:w="1261"/>
        <w:gridCol w:w="741"/>
        <w:gridCol w:w="694"/>
        <w:gridCol w:w="222"/>
      </w:tblGrid>
      <w:tr w:rsidR="00855CB5" w14:paraId="4B3F3DFB"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879D27B"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2A475E8E" w14:textId="77777777" w:rsidR="00855CB5" w:rsidRDefault="00000000">
            <w:pPr>
              <w:pStyle w:val="4"/>
              <w:rPr>
                <w:rFonts w:hint="eastAsia"/>
              </w:rPr>
            </w:pPr>
            <w:r>
              <w:t>单位：万元</w:t>
            </w:r>
          </w:p>
        </w:tc>
      </w:tr>
      <w:tr w:rsidR="00855CB5" w14:paraId="0A273EF0" w14:textId="77777777" w:rsidTr="00DF43B8">
        <w:trPr>
          <w:gridAfter w:val="5"/>
          <w:trHeight w:val="369"/>
          <w:jc w:val="center"/>
        </w:trPr>
        <w:tc>
          <w:tcPr>
            <w:tcW w:w="0" w:type="auto"/>
            <w:vAlign w:val="center"/>
          </w:tcPr>
          <w:p w14:paraId="16DCD2AB" w14:textId="77777777" w:rsidR="00855CB5" w:rsidRDefault="00000000">
            <w:pPr>
              <w:pStyle w:val="1"/>
              <w:rPr>
                <w:rFonts w:hint="eastAsia"/>
              </w:rPr>
            </w:pPr>
            <w:r>
              <w:t>项目名称</w:t>
            </w:r>
          </w:p>
        </w:tc>
        <w:tc>
          <w:tcPr>
            <w:tcW w:w="0" w:type="auto"/>
            <w:vAlign w:val="center"/>
          </w:tcPr>
          <w:p w14:paraId="135D45C3" w14:textId="77777777" w:rsidR="00855CB5" w:rsidRDefault="00000000">
            <w:pPr>
              <w:pStyle w:val="2"/>
              <w:rPr>
                <w:rFonts w:hint="eastAsia"/>
              </w:rPr>
            </w:pPr>
            <w:r>
              <w:t>公立医院综合改革（2025年中央医疗服务与保障能力提升）</w:t>
            </w:r>
          </w:p>
        </w:tc>
      </w:tr>
      <w:tr w:rsidR="00855CB5" w14:paraId="6517C53F" w14:textId="77777777" w:rsidTr="00DF43B8">
        <w:trPr>
          <w:trHeight w:val="369"/>
          <w:jc w:val="center"/>
        </w:trPr>
        <w:tc>
          <w:tcPr>
            <w:tcW w:w="0" w:type="auto"/>
            <w:vMerge w:val="restart"/>
            <w:vAlign w:val="center"/>
          </w:tcPr>
          <w:p w14:paraId="7E88BB6E" w14:textId="77777777" w:rsidR="00855CB5" w:rsidRDefault="00000000">
            <w:pPr>
              <w:pStyle w:val="1"/>
              <w:rPr>
                <w:rFonts w:hint="eastAsia"/>
              </w:rPr>
            </w:pPr>
            <w:r>
              <w:t>预算规模及资金用途</w:t>
            </w:r>
          </w:p>
        </w:tc>
        <w:tc>
          <w:tcPr>
            <w:tcW w:w="0" w:type="auto"/>
            <w:vAlign w:val="center"/>
          </w:tcPr>
          <w:p w14:paraId="6F08F4D7" w14:textId="77777777" w:rsidR="00855CB5" w:rsidRDefault="00000000">
            <w:pPr>
              <w:pStyle w:val="1"/>
              <w:rPr>
                <w:rFonts w:hint="eastAsia"/>
              </w:rPr>
            </w:pPr>
            <w:r>
              <w:t>预算数</w:t>
            </w:r>
          </w:p>
        </w:tc>
        <w:tc>
          <w:tcPr>
            <w:tcW w:w="0" w:type="auto"/>
            <w:vAlign w:val="center"/>
          </w:tcPr>
          <w:p w14:paraId="5D8DC0E1" w14:textId="77777777" w:rsidR="00855CB5" w:rsidRDefault="00000000">
            <w:pPr>
              <w:pStyle w:val="2"/>
              <w:rPr>
                <w:rFonts w:hint="eastAsia"/>
              </w:rPr>
            </w:pPr>
            <w:r>
              <w:t>35.00</w:t>
            </w:r>
          </w:p>
        </w:tc>
        <w:tc>
          <w:tcPr>
            <w:tcW w:w="0" w:type="auto"/>
            <w:vAlign w:val="center"/>
          </w:tcPr>
          <w:p w14:paraId="44CD2526" w14:textId="77777777" w:rsidR="00855CB5" w:rsidRDefault="00000000">
            <w:pPr>
              <w:pStyle w:val="1"/>
              <w:rPr>
                <w:rFonts w:hint="eastAsia"/>
              </w:rPr>
            </w:pPr>
            <w:r>
              <w:t>其中：财政    资金</w:t>
            </w:r>
          </w:p>
        </w:tc>
        <w:tc>
          <w:tcPr>
            <w:tcW w:w="0" w:type="auto"/>
            <w:vAlign w:val="center"/>
          </w:tcPr>
          <w:p w14:paraId="6F1B57E8" w14:textId="77777777" w:rsidR="00855CB5" w:rsidRDefault="00000000">
            <w:pPr>
              <w:pStyle w:val="2"/>
              <w:rPr>
                <w:rFonts w:hint="eastAsia"/>
              </w:rPr>
            </w:pPr>
            <w:r>
              <w:t>35.00</w:t>
            </w:r>
          </w:p>
        </w:tc>
        <w:tc>
          <w:tcPr>
            <w:tcW w:w="0" w:type="auto"/>
            <w:vAlign w:val="center"/>
          </w:tcPr>
          <w:p w14:paraId="5E076A6A" w14:textId="77777777" w:rsidR="00855CB5" w:rsidRDefault="00000000">
            <w:pPr>
              <w:pStyle w:val="1"/>
              <w:rPr>
                <w:rFonts w:hint="eastAsia"/>
              </w:rPr>
            </w:pPr>
            <w:r>
              <w:t>其他资金</w:t>
            </w:r>
          </w:p>
        </w:tc>
        <w:tc>
          <w:tcPr>
            <w:tcW w:w="0" w:type="auto"/>
            <w:vAlign w:val="center"/>
          </w:tcPr>
          <w:p w14:paraId="5E50AF81" w14:textId="77777777" w:rsidR="00855CB5" w:rsidRDefault="00855CB5">
            <w:pPr>
              <w:pStyle w:val="2"/>
              <w:rPr>
                <w:rFonts w:hint="eastAsia"/>
              </w:rPr>
            </w:pPr>
          </w:p>
        </w:tc>
      </w:tr>
      <w:tr w:rsidR="00855CB5" w14:paraId="14B35C43" w14:textId="77777777" w:rsidTr="00DF43B8">
        <w:trPr>
          <w:gridAfter w:val="5"/>
          <w:trHeight w:val="369"/>
          <w:jc w:val="center"/>
        </w:trPr>
        <w:tc>
          <w:tcPr>
            <w:tcW w:w="0" w:type="auto"/>
            <w:vMerge/>
          </w:tcPr>
          <w:p w14:paraId="1D9A8C3A" w14:textId="77777777" w:rsidR="00855CB5" w:rsidRDefault="00855CB5"/>
        </w:tc>
        <w:tc>
          <w:tcPr>
            <w:tcW w:w="0" w:type="auto"/>
            <w:vAlign w:val="center"/>
          </w:tcPr>
          <w:p w14:paraId="5E0B4730" w14:textId="77777777" w:rsidR="00855CB5" w:rsidRDefault="00000000">
            <w:pPr>
              <w:pStyle w:val="2"/>
              <w:rPr>
                <w:rFonts w:hint="eastAsia"/>
              </w:rPr>
            </w:pPr>
            <w:r>
              <w:t>用于人才培养、专科能力建设。</w:t>
            </w:r>
          </w:p>
        </w:tc>
      </w:tr>
      <w:tr w:rsidR="00855CB5" w14:paraId="739ED6C8" w14:textId="77777777" w:rsidTr="00DF43B8">
        <w:trPr>
          <w:gridAfter w:val="5"/>
          <w:trHeight w:val="369"/>
          <w:jc w:val="center"/>
        </w:trPr>
        <w:tc>
          <w:tcPr>
            <w:tcW w:w="0" w:type="auto"/>
            <w:vAlign w:val="center"/>
          </w:tcPr>
          <w:p w14:paraId="15A83CB2" w14:textId="77777777" w:rsidR="00855CB5" w:rsidRDefault="00000000">
            <w:pPr>
              <w:pStyle w:val="1"/>
              <w:rPr>
                <w:rFonts w:hint="eastAsia"/>
              </w:rPr>
            </w:pPr>
            <w:r>
              <w:t>绩效目标</w:t>
            </w:r>
          </w:p>
        </w:tc>
        <w:tc>
          <w:tcPr>
            <w:tcW w:w="0" w:type="auto"/>
            <w:vAlign w:val="center"/>
          </w:tcPr>
          <w:p w14:paraId="679E400A" w14:textId="77777777" w:rsidR="00855CB5" w:rsidRDefault="00000000">
            <w:pPr>
              <w:pStyle w:val="2"/>
              <w:rPr>
                <w:rFonts w:hint="eastAsia"/>
              </w:rPr>
            </w:pPr>
            <w:r>
              <w:t>1.通过人才培养、发表高水平论文不断提高专科中医诊疗水平和综合服务能力</w:t>
            </w:r>
          </w:p>
          <w:p w14:paraId="7C4A667D" w14:textId="77777777" w:rsidR="00855CB5" w:rsidRDefault="00000000">
            <w:pPr>
              <w:pStyle w:val="2"/>
              <w:rPr>
                <w:rFonts w:hint="eastAsia"/>
              </w:rPr>
            </w:pPr>
            <w:r>
              <w:t>2.通过人才培养、发表高水平论文不断扩大专科影响力</w:t>
            </w:r>
          </w:p>
        </w:tc>
      </w:tr>
    </w:tbl>
    <w:p w14:paraId="698EAD29"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044EB083" w14:textId="77777777">
        <w:trPr>
          <w:trHeight w:val="397"/>
          <w:tblHeader/>
          <w:jc w:val="center"/>
        </w:trPr>
        <w:tc>
          <w:tcPr>
            <w:tcW w:w="1276" w:type="dxa"/>
            <w:vAlign w:val="center"/>
          </w:tcPr>
          <w:p w14:paraId="5C118722" w14:textId="77777777" w:rsidR="00855CB5" w:rsidRDefault="00000000">
            <w:pPr>
              <w:pStyle w:val="1"/>
              <w:rPr>
                <w:rFonts w:hint="eastAsia"/>
              </w:rPr>
            </w:pPr>
            <w:r>
              <w:t>一级指标</w:t>
            </w:r>
          </w:p>
        </w:tc>
        <w:tc>
          <w:tcPr>
            <w:tcW w:w="1276" w:type="dxa"/>
            <w:vAlign w:val="center"/>
          </w:tcPr>
          <w:p w14:paraId="24BF5FEC" w14:textId="77777777" w:rsidR="00855CB5" w:rsidRDefault="00000000">
            <w:pPr>
              <w:pStyle w:val="1"/>
              <w:rPr>
                <w:rFonts w:hint="eastAsia"/>
              </w:rPr>
            </w:pPr>
            <w:r>
              <w:t>二级指标</w:t>
            </w:r>
          </w:p>
        </w:tc>
        <w:tc>
          <w:tcPr>
            <w:tcW w:w="1332" w:type="dxa"/>
            <w:vAlign w:val="center"/>
          </w:tcPr>
          <w:p w14:paraId="0EE784DB" w14:textId="77777777" w:rsidR="00855CB5" w:rsidRDefault="00000000">
            <w:pPr>
              <w:pStyle w:val="1"/>
              <w:rPr>
                <w:rFonts w:hint="eastAsia"/>
              </w:rPr>
            </w:pPr>
            <w:r>
              <w:t>三级指标</w:t>
            </w:r>
          </w:p>
        </w:tc>
        <w:tc>
          <w:tcPr>
            <w:tcW w:w="3430" w:type="dxa"/>
            <w:vAlign w:val="center"/>
          </w:tcPr>
          <w:p w14:paraId="03900EED" w14:textId="77777777" w:rsidR="00855CB5" w:rsidRDefault="00000000">
            <w:pPr>
              <w:pStyle w:val="1"/>
              <w:rPr>
                <w:rFonts w:hint="eastAsia"/>
              </w:rPr>
            </w:pPr>
            <w:r>
              <w:t>绩效指标描述</w:t>
            </w:r>
          </w:p>
        </w:tc>
        <w:tc>
          <w:tcPr>
            <w:tcW w:w="2551" w:type="dxa"/>
            <w:vAlign w:val="center"/>
          </w:tcPr>
          <w:p w14:paraId="1EE49B1C" w14:textId="77777777" w:rsidR="00855CB5" w:rsidRDefault="00000000">
            <w:pPr>
              <w:pStyle w:val="1"/>
              <w:rPr>
                <w:rFonts w:hint="eastAsia"/>
              </w:rPr>
            </w:pPr>
            <w:r>
              <w:t>指标值</w:t>
            </w:r>
          </w:p>
        </w:tc>
      </w:tr>
      <w:tr w:rsidR="00855CB5" w14:paraId="31CC5B26" w14:textId="77777777">
        <w:trPr>
          <w:trHeight w:val="369"/>
          <w:jc w:val="center"/>
        </w:trPr>
        <w:tc>
          <w:tcPr>
            <w:tcW w:w="1276" w:type="dxa"/>
            <w:vMerge w:val="restart"/>
            <w:vAlign w:val="center"/>
          </w:tcPr>
          <w:p w14:paraId="261AE336" w14:textId="77777777" w:rsidR="00855CB5" w:rsidRDefault="00000000">
            <w:pPr>
              <w:pStyle w:val="3"/>
              <w:rPr>
                <w:rFonts w:hint="eastAsia"/>
              </w:rPr>
            </w:pPr>
            <w:r>
              <w:t>产出指标</w:t>
            </w:r>
          </w:p>
        </w:tc>
        <w:tc>
          <w:tcPr>
            <w:tcW w:w="1276" w:type="dxa"/>
            <w:vAlign w:val="center"/>
          </w:tcPr>
          <w:p w14:paraId="7B7DDA36" w14:textId="77777777" w:rsidR="00855CB5" w:rsidRDefault="00000000">
            <w:pPr>
              <w:pStyle w:val="2"/>
              <w:rPr>
                <w:rFonts w:hint="eastAsia"/>
              </w:rPr>
            </w:pPr>
            <w:r>
              <w:t>成本指标</w:t>
            </w:r>
          </w:p>
        </w:tc>
        <w:tc>
          <w:tcPr>
            <w:tcW w:w="1332" w:type="dxa"/>
            <w:vAlign w:val="center"/>
          </w:tcPr>
          <w:p w14:paraId="0BB2BCBC" w14:textId="77777777" w:rsidR="00855CB5" w:rsidRDefault="00000000">
            <w:pPr>
              <w:pStyle w:val="2"/>
              <w:rPr>
                <w:rFonts w:hint="eastAsia"/>
              </w:rPr>
            </w:pPr>
            <w:r>
              <w:t>项目到位资金</w:t>
            </w:r>
          </w:p>
        </w:tc>
        <w:tc>
          <w:tcPr>
            <w:tcW w:w="3430" w:type="dxa"/>
            <w:vAlign w:val="center"/>
          </w:tcPr>
          <w:p w14:paraId="452B78F0" w14:textId="77777777" w:rsidR="00855CB5" w:rsidRDefault="00000000">
            <w:pPr>
              <w:pStyle w:val="2"/>
              <w:rPr>
                <w:rFonts w:hint="eastAsia"/>
              </w:rPr>
            </w:pPr>
            <w:r>
              <w:t>项目共到位资金35万元</w:t>
            </w:r>
          </w:p>
        </w:tc>
        <w:tc>
          <w:tcPr>
            <w:tcW w:w="2551" w:type="dxa"/>
            <w:vAlign w:val="center"/>
          </w:tcPr>
          <w:p w14:paraId="55A0F93A" w14:textId="77777777" w:rsidR="00855CB5" w:rsidRDefault="00000000">
            <w:pPr>
              <w:pStyle w:val="2"/>
              <w:rPr>
                <w:rFonts w:hint="eastAsia"/>
              </w:rPr>
            </w:pPr>
            <w:r>
              <w:t>35万元</w:t>
            </w:r>
          </w:p>
        </w:tc>
      </w:tr>
      <w:tr w:rsidR="00855CB5" w14:paraId="4B4997C7" w14:textId="77777777">
        <w:trPr>
          <w:trHeight w:val="369"/>
          <w:jc w:val="center"/>
        </w:trPr>
        <w:tc>
          <w:tcPr>
            <w:tcW w:w="1276" w:type="dxa"/>
            <w:vMerge/>
            <w:vAlign w:val="center"/>
          </w:tcPr>
          <w:p w14:paraId="657E7547" w14:textId="77777777" w:rsidR="00855CB5" w:rsidRDefault="00855CB5"/>
        </w:tc>
        <w:tc>
          <w:tcPr>
            <w:tcW w:w="1276" w:type="dxa"/>
            <w:vAlign w:val="center"/>
          </w:tcPr>
          <w:p w14:paraId="1E1926F2" w14:textId="77777777" w:rsidR="00855CB5" w:rsidRDefault="00000000">
            <w:pPr>
              <w:pStyle w:val="2"/>
              <w:rPr>
                <w:rFonts w:hint="eastAsia"/>
              </w:rPr>
            </w:pPr>
            <w:r>
              <w:t>数量指标</w:t>
            </w:r>
          </w:p>
        </w:tc>
        <w:tc>
          <w:tcPr>
            <w:tcW w:w="1332" w:type="dxa"/>
            <w:vAlign w:val="center"/>
          </w:tcPr>
          <w:p w14:paraId="3C8EF030" w14:textId="77777777" w:rsidR="00855CB5" w:rsidRDefault="00000000">
            <w:pPr>
              <w:pStyle w:val="2"/>
              <w:rPr>
                <w:rFonts w:hint="eastAsia"/>
              </w:rPr>
            </w:pPr>
            <w:r>
              <w:t>人才培养</w:t>
            </w:r>
          </w:p>
        </w:tc>
        <w:tc>
          <w:tcPr>
            <w:tcW w:w="3430" w:type="dxa"/>
            <w:vAlign w:val="center"/>
          </w:tcPr>
          <w:p w14:paraId="299845FB" w14:textId="77777777" w:rsidR="00855CB5" w:rsidRDefault="00000000">
            <w:pPr>
              <w:pStyle w:val="2"/>
              <w:rPr>
                <w:rFonts w:hint="eastAsia"/>
              </w:rPr>
            </w:pPr>
            <w:r>
              <w:t>专科人才培养</w:t>
            </w:r>
          </w:p>
        </w:tc>
        <w:tc>
          <w:tcPr>
            <w:tcW w:w="2551" w:type="dxa"/>
            <w:vAlign w:val="center"/>
          </w:tcPr>
          <w:p w14:paraId="06EF17DE" w14:textId="77777777" w:rsidR="00855CB5" w:rsidRDefault="00000000">
            <w:pPr>
              <w:pStyle w:val="2"/>
              <w:rPr>
                <w:rFonts w:hint="eastAsia"/>
              </w:rPr>
            </w:pPr>
            <w:r>
              <w:t>≥4人次</w:t>
            </w:r>
          </w:p>
        </w:tc>
      </w:tr>
      <w:tr w:rsidR="00855CB5" w14:paraId="0C4E3FF3" w14:textId="77777777">
        <w:trPr>
          <w:trHeight w:val="369"/>
          <w:jc w:val="center"/>
        </w:trPr>
        <w:tc>
          <w:tcPr>
            <w:tcW w:w="1276" w:type="dxa"/>
            <w:vMerge/>
            <w:vAlign w:val="center"/>
          </w:tcPr>
          <w:p w14:paraId="7DF5BCEB" w14:textId="77777777" w:rsidR="00855CB5" w:rsidRDefault="00855CB5"/>
        </w:tc>
        <w:tc>
          <w:tcPr>
            <w:tcW w:w="1276" w:type="dxa"/>
            <w:vAlign w:val="center"/>
          </w:tcPr>
          <w:p w14:paraId="4A41C965" w14:textId="77777777" w:rsidR="00855CB5" w:rsidRDefault="00000000">
            <w:pPr>
              <w:pStyle w:val="2"/>
              <w:rPr>
                <w:rFonts w:hint="eastAsia"/>
              </w:rPr>
            </w:pPr>
            <w:r>
              <w:t>质量指标</w:t>
            </w:r>
          </w:p>
        </w:tc>
        <w:tc>
          <w:tcPr>
            <w:tcW w:w="1332" w:type="dxa"/>
            <w:vAlign w:val="center"/>
          </w:tcPr>
          <w:p w14:paraId="1F691C50" w14:textId="77777777" w:rsidR="00855CB5" w:rsidRDefault="00000000">
            <w:pPr>
              <w:pStyle w:val="2"/>
              <w:rPr>
                <w:rFonts w:hint="eastAsia"/>
              </w:rPr>
            </w:pPr>
            <w:r>
              <w:t>专科诊疗设备服务能力</w:t>
            </w:r>
          </w:p>
        </w:tc>
        <w:tc>
          <w:tcPr>
            <w:tcW w:w="3430" w:type="dxa"/>
            <w:vAlign w:val="center"/>
          </w:tcPr>
          <w:p w14:paraId="55CB038C" w14:textId="77777777" w:rsidR="00855CB5" w:rsidRDefault="00000000">
            <w:pPr>
              <w:pStyle w:val="2"/>
              <w:rPr>
                <w:rFonts w:hint="eastAsia"/>
              </w:rPr>
            </w:pPr>
            <w:r>
              <w:t>专科诊疗设备维修</w:t>
            </w:r>
          </w:p>
        </w:tc>
        <w:tc>
          <w:tcPr>
            <w:tcW w:w="2551" w:type="dxa"/>
            <w:vAlign w:val="center"/>
          </w:tcPr>
          <w:p w14:paraId="27D7E199" w14:textId="77777777" w:rsidR="00855CB5" w:rsidRDefault="00000000">
            <w:pPr>
              <w:pStyle w:val="2"/>
              <w:rPr>
                <w:rFonts w:hint="eastAsia"/>
              </w:rPr>
            </w:pPr>
            <w:r>
              <w:t>有效改善</w:t>
            </w:r>
          </w:p>
        </w:tc>
      </w:tr>
      <w:tr w:rsidR="00855CB5" w14:paraId="6E5924DF" w14:textId="77777777">
        <w:trPr>
          <w:trHeight w:val="369"/>
          <w:jc w:val="center"/>
        </w:trPr>
        <w:tc>
          <w:tcPr>
            <w:tcW w:w="1276" w:type="dxa"/>
            <w:vMerge/>
            <w:vAlign w:val="center"/>
          </w:tcPr>
          <w:p w14:paraId="1EDEEE8C" w14:textId="77777777" w:rsidR="00855CB5" w:rsidRDefault="00855CB5"/>
        </w:tc>
        <w:tc>
          <w:tcPr>
            <w:tcW w:w="1276" w:type="dxa"/>
            <w:vAlign w:val="center"/>
          </w:tcPr>
          <w:p w14:paraId="31399D90" w14:textId="77777777" w:rsidR="00855CB5" w:rsidRDefault="00000000">
            <w:pPr>
              <w:pStyle w:val="2"/>
              <w:rPr>
                <w:rFonts w:hint="eastAsia"/>
              </w:rPr>
            </w:pPr>
            <w:r>
              <w:t>时效指标</w:t>
            </w:r>
          </w:p>
        </w:tc>
        <w:tc>
          <w:tcPr>
            <w:tcW w:w="1332" w:type="dxa"/>
            <w:vAlign w:val="center"/>
          </w:tcPr>
          <w:p w14:paraId="4F5C344F" w14:textId="77777777" w:rsidR="00855CB5" w:rsidRDefault="00000000">
            <w:pPr>
              <w:pStyle w:val="2"/>
              <w:rPr>
                <w:rFonts w:hint="eastAsia"/>
              </w:rPr>
            </w:pPr>
            <w:r>
              <w:t>预算支出完成及时率</w:t>
            </w:r>
          </w:p>
        </w:tc>
        <w:tc>
          <w:tcPr>
            <w:tcW w:w="3430" w:type="dxa"/>
            <w:vAlign w:val="center"/>
          </w:tcPr>
          <w:p w14:paraId="49DD9BEF" w14:textId="77777777" w:rsidR="00855CB5" w:rsidRDefault="00000000">
            <w:pPr>
              <w:pStyle w:val="2"/>
              <w:rPr>
                <w:rFonts w:hint="eastAsia"/>
              </w:rPr>
            </w:pPr>
            <w:r>
              <w:t>预算支出按时完成</w:t>
            </w:r>
          </w:p>
        </w:tc>
        <w:tc>
          <w:tcPr>
            <w:tcW w:w="2551" w:type="dxa"/>
            <w:vAlign w:val="center"/>
          </w:tcPr>
          <w:p w14:paraId="5BC9112F" w14:textId="77777777" w:rsidR="00855CB5" w:rsidRDefault="00000000">
            <w:pPr>
              <w:pStyle w:val="2"/>
              <w:rPr>
                <w:rFonts w:hint="eastAsia"/>
              </w:rPr>
            </w:pPr>
            <w:r>
              <w:t>100%</w:t>
            </w:r>
          </w:p>
        </w:tc>
      </w:tr>
      <w:tr w:rsidR="00855CB5" w14:paraId="35806AA0" w14:textId="77777777">
        <w:trPr>
          <w:trHeight w:val="369"/>
          <w:jc w:val="center"/>
        </w:trPr>
        <w:tc>
          <w:tcPr>
            <w:tcW w:w="1276" w:type="dxa"/>
            <w:vAlign w:val="center"/>
          </w:tcPr>
          <w:p w14:paraId="1D3D1802" w14:textId="77777777" w:rsidR="00855CB5" w:rsidRDefault="00000000">
            <w:pPr>
              <w:pStyle w:val="3"/>
              <w:rPr>
                <w:rFonts w:hint="eastAsia"/>
              </w:rPr>
            </w:pPr>
            <w:r>
              <w:t>效益指标</w:t>
            </w:r>
          </w:p>
        </w:tc>
        <w:tc>
          <w:tcPr>
            <w:tcW w:w="1276" w:type="dxa"/>
            <w:vAlign w:val="center"/>
          </w:tcPr>
          <w:p w14:paraId="3922D5A6" w14:textId="77777777" w:rsidR="00855CB5" w:rsidRDefault="00000000">
            <w:pPr>
              <w:pStyle w:val="2"/>
              <w:rPr>
                <w:rFonts w:hint="eastAsia"/>
              </w:rPr>
            </w:pPr>
            <w:r>
              <w:t>可持续影响指标</w:t>
            </w:r>
          </w:p>
        </w:tc>
        <w:tc>
          <w:tcPr>
            <w:tcW w:w="1332" w:type="dxa"/>
            <w:vAlign w:val="center"/>
          </w:tcPr>
          <w:p w14:paraId="296B810A" w14:textId="77777777" w:rsidR="00855CB5" w:rsidRDefault="00000000">
            <w:pPr>
              <w:pStyle w:val="2"/>
              <w:rPr>
                <w:rFonts w:hint="eastAsia"/>
              </w:rPr>
            </w:pPr>
            <w:r>
              <w:t>专科服务能力水平</w:t>
            </w:r>
          </w:p>
        </w:tc>
        <w:tc>
          <w:tcPr>
            <w:tcW w:w="3430" w:type="dxa"/>
            <w:vAlign w:val="center"/>
          </w:tcPr>
          <w:p w14:paraId="113CFE4F" w14:textId="77777777" w:rsidR="00855CB5" w:rsidRDefault="00000000">
            <w:pPr>
              <w:pStyle w:val="2"/>
              <w:rPr>
                <w:rFonts w:hint="eastAsia"/>
              </w:rPr>
            </w:pPr>
            <w:r>
              <w:t>专科服务能力水平不断提升</w:t>
            </w:r>
          </w:p>
        </w:tc>
        <w:tc>
          <w:tcPr>
            <w:tcW w:w="2551" w:type="dxa"/>
            <w:vAlign w:val="center"/>
          </w:tcPr>
          <w:p w14:paraId="02AF8231" w14:textId="77777777" w:rsidR="00855CB5" w:rsidRDefault="00000000">
            <w:pPr>
              <w:pStyle w:val="2"/>
              <w:rPr>
                <w:rFonts w:hint="eastAsia"/>
              </w:rPr>
            </w:pPr>
            <w:r>
              <w:t>不断提升</w:t>
            </w:r>
          </w:p>
        </w:tc>
      </w:tr>
      <w:tr w:rsidR="00855CB5" w14:paraId="47680C28" w14:textId="77777777">
        <w:trPr>
          <w:trHeight w:val="369"/>
          <w:jc w:val="center"/>
        </w:trPr>
        <w:tc>
          <w:tcPr>
            <w:tcW w:w="1276" w:type="dxa"/>
            <w:vAlign w:val="center"/>
          </w:tcPr>
          <w:p w14:paraId="53043FC3" w14:textId="77777777" w:rsidR="00855CB5" w:rsidRDefault="00000000">
            <w:pPr>
              <w:pStyle w:val="3"/>
              <w:rPr>
                <w:rFonts w:hint="eastAsia"/>
              </w:rPr>
            </w:pPr>
            <w:r>
              <w:t>效益指标</w:t>
            </w:r>
          </w:p>
        </w:tc>
        <w:tc>
          <w:tcPr>
            <w:tcW w:w="1276" w:type="dxa"/>
            <w:vAlign w:val="center"/>
          </w:tcPr>
          <w:p w14:paraId="00946B2D" w14:textId="77777777" w:rsidR="00855CB5" w:rsidRDefault="00000000">
            <w:pPr>
              <w:pStyle w:val="2"/>
              <w:rPr>
                <w:rFonts w:hint="eastAsia"/>
              </w:rPr>
            </w:pPr>
            <w:r>
              <w:t>社会效益指标</w:t>
            </w:r>
          </w:p>
        </w:tc>
        <w:tc>
          <w:tcPr>
            <w:tcW w:w="1332" w:type="dxa"/>
            <w:vAlign w:val="center"/>
          </w:tcPr>
          <w:p w14:paraId="52D3BCB6" w14:textId="77777777" w:rsidR="00855CB5" w:rsidRDefault="00000000">
            <w:pPr>
              <w:pStyle w:val="2"/>
              <w:rPr>
                <w:rFonts w:hint="eastAsia"/>
              </w:rPr>
            </w:pPr>
            <w:r>
              <w:t>专科影响力</w:t>
            </w:r>
          </w:p>
        </w:tc>
        <w:tc>
          <w:tcPr>
            <w:tcW w:w="3430" w:type="dxa"/>
            <w:vAlign w:val="center"/>
          </w:tcPr>
          <w:p w14:paraId="0A28FDE8" w14:textId="77777777" w:rsidR="00855CB5" w:rsidRDefault="00000000">
            <w:pPr>
              <w:pStyle w:val="2"/>
              <w:rPr>
                <w:rFonts w:hint="eastAsia"/>
              </w:rPr>
            </w:pPr>
            <w:r>
              <w:t>专科影响力不断扩大</w:t>
            </w:r>
          </w:p>
        </w:tc>
        <w:tc>
          <w:tcPr>
            <w:tcW w:w="2551" w:type="dxa"/>
            <w:vAlign w:val="center"/>
          </w:tcPr>
          <w:p w14:paraId="2E5C1B51" w14:textId="77777777" w:rsidR="00855CB5" w:rsidRDefault="00000000">
            <w:pPr>
              <w:pStyle w:val="2"/>
              <w:rPr>
                <w:rFonts w:hint="eastAsia"/>
              </w:rPr>
            </w:pPr>
            <w:r>
              <w:t>不断扩大</w:t>
            </w:r>
          </w:p>
        </w:tc>
      </w:tr>
      <w:tr w:rsidR="00855CB5" w14:paraId="1144354F" w14:textId="77777777">
        <w:trPr>
          <w:trHeight w:val="369"/>
          <w:jc w:val="center"/>
        </w:trPr>
        <w:tc>
          <w:tcPr>
            <w:tcW w:w="1276" w:type="dxa"/>
            <w:vAlign w:val="center"/>
          </w:tcPr>
          <w:p w14:paraId="392153D3" w14:textId="77777777" w:rsidR="00855CB5" w:rsidRDefault="00000000">
            <w:pPr>
              <w:pStyle w:val="3"/>
              <w:rPr>
                <w:rFonts w:hint="eastAsia"/>
              </w:rPr>
            </w:pPr>
            <w:r>
              <w:t>满意度指标</w:t>
            </w:r>
          </w:p>
        </w:tc>
        <w:tc>
          <w:tcPr>
            <w:tcW w:w="1276" w:type="dxa"/>
            <w:vAlign w:val="center"/>
          </w:tcPr>
          <w:p w14:paraId="5E9A04C6" w14:textId="77777777" w:rsidR="00855CB5" w:rsidRDefault="00000000">
            <w:pPr>
              <w:pStyle w:val="2"/>
              <w:rPr>
                <w:rFonts w:hint="eastAsia"/>
              </w:rPr>
            </w:pPr>
            <w:r>
              <w:t>服务对象满意度指标</w:t>
            </w:r>
          </w:p>
        </w:tc>
        <w:tc>
          <w:tcPr>
            <w:tcW w:w="1332" w:type="dxa"/>
            <w:vAlign w:val="center"/>
          </w:tcPr>
          <w:p w14:paraId="085B4A0E" w14:textId="77777777" w:rsidR="00855CB5" w:rsidRDefault="00000000">
            <w:pPr>
              <w:pStyle w:val="2"/>
              <w:rPr>
                <w:rFonts w:hint="eastAsia"/>
              </w:rPr>
            </w:pPr>
            <w:r>
              <w:t>服务对象满意度指标</w:t>
            </w:r>
          </w:p>
        </w:tc>
        <w:tc>
          <w:tcPr>
            <w:tcW w:w="3430" w:type="dxa"/>
            <w:vAlign w:val="center"/>
          </w:tcPr>
          <w:p w14:paraId="3A7FB9E8" w14:textId="77777777" w:rsidR="00855CB5" w:rsidRDefault="00000000">
            <w:pPr>
              <w:pStyle w:val="2"/>
              <w:rPr>
                <w:rFonts w:hint="eastAsia"/>
              </w:rPr>
            </w:pPr>
            <w:r>
              <w:t>不断提升服务对象满意度</w:t>
            </w:r>
          </w:p>
        </w:tc>
        <w:tc>
          <w:tcPr>
            <w:tcW w:w="2551" w:type="dxa"/>
            <w:vAlign w:val="center"/>
          </w:tcPr>
          <w:p w14:paraId="6CC3529A" w14:textId="77777777" w:rsidR="00855CB5" w:rsidRDefault="00000000">
            <w:pPr>
              <w:pStyle w:val="2"/>
              <w:rPr>
                <w:rFonts w:hint="eastAsia"/>
              </w:rPr>
            </w:pPr>
            <w:r>
              <w:t>不断提升</w:t>
            </w:r>
          </w:p>
        </w:tc>
      </w:tr>
    </w:tbl>
    <w:p w14:paraId="125ECFDF" w14:textId="77777777" w:rsidR="00855CB5" w:rsidRDefault="00855CB5">
      <w:pPr>
        <w:sectPr w:rsidR="00855CB5">
          <w:pgSz w:w="11900" w:h="16840"/>
          <w:pgMar w:top="1984" w:right="1304" w:bottom="1134" w:left="1304" w:header="720" w:footer="720" w:gutter="0"/>
          <w:cols w:space="720"/>
        </w:sectPr>
      </w:pPr>
    </w:p>
    <w:p w14:paraId="5769EBC7" w14:textId="77777777" w:rsidR="00855CB5" w:rsidRDefault="00855CB5">
      <w:pPr>
        <w:jc w:val="center"/>
      </w:pPr>
    </w:p>
    <w:p w14:paraId="1EDE3F80" w14:textId="77777777" w:rsidR="00855CB5" w:rsidRDefault="00000000">
      <w:pPr>
        <w:ind w:firstLine="560"/>
        <w:outlineLvl w:val="3"/>
      </w:pPr>
      <w:bookmarkStart w:id="6" w:name="_Toc_4_4_0000000532"/>
      <w:r>
        <w:rPr>
          <w:rFonts w:ascii="方正仿宋_GBK" w:eastAsia="方正仿宋_GBK" w:hAnsi="方正仿宋_GBK" w:cs="方正仿宋_GBK"/>
          <w:sz w:val="28"/>
        </w:rPr>
        <w:t>527.基本公共卫生服务-新划入项目-职业病防治（2025年）绩效目标表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846"/>
        <w:gridCol w:w="3910"/>
        <w:gridCol w:w="741"/>
        <w:gridCol w:w="1164"/>
        <w:gridCol w:w="741"/>
        <w:gridCol w:w="652"/>
        <w:gridCol w:w="222"/>
      </w:tblGrid>
      <w:tr w:rsidR="00855CB5" w14:paraId="108E0F8C"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8D4817A"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55DBE1D2" w14:textId="77777777" w:rsidR="00855CB5" w:rsidRDefault="00000000">
            <w:pPr>
              <w:pStyle w:val="4"/>
              <w:rPr>
                <w:rFonts w:hint="eastAsia"/>
              </w:rPr>
            </w:pPr>
            <w:r>
              <w:t>单位：万元</w:t>
            </w:r>
          </w:p>
        </w:tc>
      </w:tr>
      <w:tr w:rsidR="00855CB5" w14:paraId="312B29FA" w14:textId="77777777" w:rsidTr="00DF43B8">
        <w:trPr>
          <w:gridAfter w:val="5"/>
          <w:trHeight w:val="369"/>
          <w:jc w:val="center"/>
        </w:trPr>
        <w:tc>
          <w:tcPr>
            <w:tcW w:w="0" w:type="auto"/>
            <w:vAlign w:val="center"/>
          </w:tcPr>
          <w:p w14:paraId="65BCBB7D" w14:textId="77777777" w:rsidR="00855CB5" w:rsidRDefault="00000000">
            <w:pPr>
              <w:pStyle w:val="1"/>
              <w:rPr>
                <w:rFonts w:hint="eastAsia"/>
              </w:rPr>
            </w:pPr>
            <w:r>
              <w:t>项目名称</w:t>
            </w:r>
          </w:p>
        </w:tc>
        <w:tc>
          <w:tcPr>
            <w:tcW w:w="0" w:type="auto"/>
            <w:vAlign w:val="center"/>
          </w:tcPr>
          <w:p w14:paraId="08146BE8" w14:textId="77777777" w:rsidR="00855CB5" w:rsidRDefault="00000000">
            <w:pPr>
              <w:pStyle w:val="2"/>
              <w:rPr>
                <w:rFonts w:hint="eastAsia"/>
              </w:rPr>
            </w:pPr>
            <w:r>
              <w:t>基本公共卫生服务-新划入项目-职业病防治（2025年）</w:t>
            </w:r>
          </w:p>
        </w:tc>
      </w:tr>
      <w:tr w:rsidR="00855CB5" w14:paraId="5FEFBCAB" w14:textId="77777777" w:rsidTr="00DF43B8">
        <w:trPr>
          <w:trHeight w:val="369"/>
          <w:jc w:val="center"/>
        </w:trPr>
        <w:tc>
          <w:tcPr>
            <w:tcW w:w="0" w:type="auto"/>
            <w:vMerge w:val="restart"/>
            <w:vAlign w:val="center"/>
          </w:tcPr>
          <w:p w14:paraId="6FD1C9B2" w14:textId="77777777" w:rsidR="00855CB5" w:rsidRDefault="00000000">
            <w:pPr>
              <w:pStyle w:val="1"/>
              <w:rPr>
                <w:rFonts w:hint="eastAsia"/>
              </w:rPr>
            </w:pPr>
            <w:r>
              <w:t>预算规模及资金用途</w:t>
            </w:r>
          </w:p>
        </w:tc>
        <w:tc>
          <w:tcPr>
            <w:tcW w:w="0" w:type="auto"/>
            <w:vAlign w:val="center"/>
          </w:tcPr>
          <w:p w14:paraId="44A05474" w14:textId="77777777" w:rsidR="00855CB5" w:rsidRDefault="00000000">
            <w:pPr>
              <w:pStyle w:val="1"/>
              <w:rPr>
                <w:rFonts w:hint="eastAsia"/>
              </w:rPr>
            </w:pPr>
            <w:r>
              <w:t>预算数</w:t>
            </w:r>
          </w:p>
        </w:tc>
        <w:tc>
          <w:tcPr>
            <w:tcW w:w="0" w:type="auto"/>
            <w:vAlign w:val="center"/>
          </w:tcPr>
          <w:p w14:paraId="15F57BE0" w14:textId="77777777" w:rsidR="00855CB5" w:rsidRDefault="00000000">
            <w:pPr>
              <w:pStyle w:val="2"/>
              <w:rPr>
                <w:rFonts w:hint="eastAsia"/>
              </w:rPr>
            </w:pPr>
            <w:r>
              <w:t>13.00</w:t>
            </w:r>
          </w:p>
        </w:tc>
        <w:tc>
          <w:tcPr>
            <w:tcW w:w="0" w:type="auto"/>
            <w:vAlign w:val="center"/>
          </w:tcPr>
          <w:p w14:paraId="6D1776B2" w14:textId="77777777" w:rsidR="00855CB5" w:rsidRDefault="00000000">
            <w:pPr>
              <w:pStyle w:val="1"/>
              <w:rPr>
                <w:rFonts w:hint="eastAsia"/>
              </w:rPr>
            </w:pPr>
            <w:r>
              <w:t>其中：财政    资金</w:t>
            </w:r>
          </w:p>
        </w:tc>
        <w:tc>
          <w:tcPr>
            <w:tcW w:w="0" w:type="auto"/>
            <w:vAlign w:val="center"/>
          </w:tcPr>
          <w:p w14:paraId="0CF2BD4F" w14:textId="77777777" w:rsidR="00855CB5" w:rsidRDefault="00000000">
            <w:pPr>
              <w:pStyle w:val="2"/>
              <w:rPr>
                <w:rFonts w:hint="eastAsia"/>
              </w:rPr>
            </w:pPr>
            <w:r>
              <w:t>13.00</w:t>
            </w:r>
          </w:p>
        </w:tc>
        <w:tc>
          <w:tcPr>
            <w:tcW w:w="0" w:type="auto"/>
            <w:vAlign w:val="center"/>
          </w:tcPr>
          <w:p w14:paraId="35364BCC" w14:textId="77777777" w:rsidR="00855CB5" w:rsidRDefault="00000000">
            <w:pPr>
              <w:pStyle w:val="1"/>
              <w:rPr>
                <w:rFonts w:hint="eastAsia"/>
              </w:rPr>
            </w:pPr>
            <w:r>
              <w:t>其他资金</w:t>
            </w:r>
          </w:p>
        </w:tc>
        <w:tc>
          <w:tcPr>
            <w:tcW w:w="0" w:type="auto"/>
            <w:vAlign w:val="center"/>
          </w:tcPr>
          <w:p w14:paraId="3688C283" w14:textId="77777777" w:rsidR="00855CB5" w:rsidRDefault="00855CB5">
            <w:pPr>
              <w:pStyle w:val="2"/>
              <w:rPr>
                <w:rFonts w:hint="eastAsia"/>
              </w:rPr>
            </w:pPr>
          </w:p>
        </w:tc>
      </w:tr>
      <w:tr w:rsidR="00855CB5" w14:paraId="69BDBDB0" w14:textId="77777777" w:rsidTr="00DF43B8">
        <w:trPr>
          <w:gridAfter w:val="5"/>
          <w:trHeight w:val="369"/>
          <w:jc w:val="center"/>
        </w:trPr>
        <w:tc>
          <w:tcPr>
            <w:tcW w:w="0" w:type="auto"/>
            <w:vMerge/>
          </w:tcPr>
          <w:p w14:paraId="027CB0EA" w14:textId="77777777" w:rsidR="00855CB5" w:rsidRDefault="00855CB5"/>
        </w:tc>
        <w:tc>
          <w:tcPr>
            <w:tcW w:w="0" w:type="auto"/>
            <w:vAlign w:val="center"/>
          </w:tcPr>
          <w:p w14:paraId="6D8FD50C" w14:textId="77777777" w:rsidR="00855CB5" w:rsidRDefault="00000000">
            <w:pPr>
              <w:pStyle w:val="2"/>
              <w:rPr>
                <w:rFonts w:hint="eastAsia"/>
              </w:rPr>
            </w:pPr>
            <w:r>
              <w:t>用于职业病肌肉骨骼健康防治方面，开展肌肉骨骼健康知识普及工作，保障职业人群肌肉骨骼健康</w:t>
            </w:r>
          </w:p>
        </w:tc>
      </w:tr>
      <w:tr w:rsidR="00855CB5" w14:paraId="2D91E399" w14:textId="77777777" w:rsidTr="00DF43B8">
        <w:trPr>
          <w:gridAfter w:val="5"/>
          <w:trHeight w:val="369"/>
          <w:jc w:val="center"/>
        </w:trPr>
        <w:tc>
          <w:tcPr>
            <w:tcW w:w="0" w:type="auto"/>
            <w:vAlign w:val="center"/>
          </w:tcPr>
          <w:p w14:paraId="65E1D5E3" w14:textId="77777777" w:rsidR="00855CB5" w:rsidRDefault="00000000">
            <w:pPr>
              <w:pStyle w:val="1"/>
              <w:rPr>
                <w:rFonts w:hint="eastAsia"/>
              </w:rPr>
            </w:pPr>
            <w:r>
              <w:t>绩效目标</w:t>
            </w:r>
          </w:p>
        </w:tc>
        <w:tc>
          <w:tcPr>
            <w:tcW w:w="0" w:type="auto"/>
            <w:vAlign w:val="center"/>
          </w:tcPr>
          <w:p w14:paraId="23CEFDCE" w14:textId="77777777" w:rsidR="00855CB5" w:rsidRDefault="00000000">
            <w:pPr>
              <w:pStyle w:val="2"/>
              <w:rPr>
                <w:rFonts w:hint="eastAsia"/>
              </w:rPr>
            </w:pPr>
            <w:r>
              <w:t>1.用于职业病肌肉骨骼健康防治方面，开展肌肉骨骼健康知识普及工作，保障职业人群肌肉骨骼健康</w:t>
            </w:r>
          </w:p>
        </w:tc>
      </w:tr>
    </w:tbl>
    <w:p w14:paraId="6700FAE6"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7D04C649" w14:textId="77777777">
        <w:trPr>
          <w:trHeight w:val="397"/>
          <w:tblHeader/>
          <w:jc w:val="center"/>
        </w:trPr>
        <w:tc>
          <w:tcPr>
            <w:tcW w:w="1276" w:type="dxa"/>
            <w:vAlign w:val="center"/>
          </w:tcPr>
          <w:p w14:paraId="1C01CA6F" w14:textId="77777777" w:rsidR="00855CB5" w:rsidRDefault="00000000">
            <w:pPr>
              <w:pStyle w:val="1"/>
              <w:rPr>
                <w:rFonts w:hint="eastAsia"/>
              </w:rPr>
            </w:pPr>
            <w:r>
              <w:t>一级指标</w:t>
            </w:r>
          </w:p>
        </w:tc>
        <w:tc>
          <w:tcPr>
            <w:tcW w:w="1276" w:type="dxa"/>
            <w:vAlign w:val="center"/>
          </w:tcPr>
          <w:p w14:paraId="2E9D3DA5" w14:textId="77777777" w:rsidR="00855CB5" w:rsidRDefault="00000000">
            <w:pPr>
              <w:pStyle w:val="1"/>
              <w:rPr>
                <w:rFonts w:hint="eastAsia"/>
              </w:rPr>
            </w:pPr>
            <w:r>
              <w:t>二级指标</w:t>
            </w:r>
          </w:p>
        </w:tc>
        <w:tc>
          <w:tcPr>
            <w:tcW w:w="1332" w:type="dxa"/>
            <w:vAlign w:val="center"/>
          </w:tcPr>
          <w:p w14:paraId="6A3BE681" w14:textId="77777777" w:rsidR="00855CB5" w:rsidRDefault="00000000">
            <w:pPr>
              <w:pStyle w:val="1"/>
              <w:rPr>
                <w:rFonts w:hint="eastAsia"/>
              </w:rPr>
            </w:pPr>
            <w:r>
              <w:t>三级指标</w:t>
            </w:r>
          </w:p>
        </w:tc>
        <w:tc>
          <w:tcPr>
            <w:tcW w:w="3430" w:type="dxa"/>
            <w:vAlign w:val="center"/>
          </w:tcPr>
          <w:p w14:paraId="48D60FA8" w14:textId="77777777" w:rsidR="00855CB5" w:rsidRDefault="00000000">
            <w:pPr>
              <w:pStyle w:val="1"/>
              <w:rPr>
                <w:rFonts w:hint="eastAsia"/>
              </w:rPr>
            </w:pPr>
            <w:r>
              <w:t>绩效指标描述</w:t>
            </w:r>
          </w:p>
        </w:tc>
        <w:tc>
          <w:tcPr>
            <w:tcW w:w="2551" w:type="dxa"/>
            <w:vAlign w:val="center"/>
          </w:tcPr>
          <w:p w14:paraId="4D4D31FB" w14:textId="77777777" w:rsidR="00855CB5" w:rsidRDefault="00000000">
            <w:pPr>
              <w:pStyle w:val="1"/>
              <w:rPr>
                <w:rFonts w:hint="eastAsia"/>
              </w:rPr>
            </w:pPr>
            <w:r>
              <w:t>指标值</w:t>
            </w:r>
          </w:p>
        </w:tc>
      </w:tr>
      <w:tr w:rsidR="00855CB5" w14:paraId="134E6CC9" w14:textId="77777777">
        <w:trPr>
          <w:trHeight w:val="369"/>
          <w:jc w:val="center"/>
        </w:trPr>
        <w:tc>
          <w:tcPr>
            <w:tcW w:w="1276" w:type="dxa"/>
            <w:vMerge w:val="restart"/>
            <w:vAlign w:val="center"/>
          </w:tcPr>
          <w:p w14:paraId="029DA20D" w14:textId="77777777" w:rsidR="00855CB5" w:rsidRDefault="00000000">
            <w:pPr>
              <w:pStyle w:val="3"/>
              <w:rPr>
                <w:rFonts w:hint="eastAsia"/>
              </w:rPr>
            </w:pPr>
            <w:r>
              <w:t>产出指标</w:t>
            </w:r>
          </w:p>
        </w:tc>
        <w:tc>
          <w:tcPr>
            <w:tcW w:w="1276" w:type="dxa"/>
            <w:vAlign w:val="center"/>
          </w:tcPr>
          <w:p w14:paraId="5E6DA7DA" w14:textId="77777777" w:rsidR="00855CB5" w:rsidRDefault="00000000">
            <w:pPr>
              <w:pStyle w:val="2"/>
              <w:rPr>
                <w:rFonts w:hint="eastAsia"/>
              </w:rPr>
            </w:pPr>
            <w:r>
              <w:t>数量指标</w:t>
            </w:r>
          </w:p>
        </w:tc>
        <w:tc>
          <w:tcPr>
            <w:tcW w:w="1332" w:type="dxa"/>
            <w:vAlign w:val="center"/>
          </w:tcPr>
          <w:p w14:paraId="2395FBF8" w14:textId="77777777" w:rsidR="00855CB5" w:rsidRDefault="00000000">
            <w:pPr>
              <w:pStyle w:val="2"/>
              <w:rPr>
                <w:rFonts w:hint="eastAsia"/>
              </w:rPr>
            </w:pPr>
            <w:r>
              <w:t>发表文章</w:t>
            </w:r>
          </w:p>
        </w:tc>
        <w:tc>
          <w:tcPr>
            <w:tcW w:w="3430" w:type="dxa"/>
            <w:vAlign w:val="center"/>
          </w:tcPr>
          <w:p w14:paraId="18FF7D0A" w14:textId="77777777" w:rsidR="00855CB5" w:rsidRDefault="00000000">
            <w:pPr>
              <w:pStyle w:val="2"/>
              <w:rPr>
                <w:rFonts w:hint="eastAsia"/>
              </w:rPr>
            </w:pPr>
            <w:r>
              <w:t>发表文章</w:t>
            </w:r>
          </w:p>
        </w:tc>
        <w:tc>
          <w:tcPr>
            <w:tcW w:w="2551" w:type="dxa"/>
            <w:vAlign w:val="center"/>
          </w:tcPr>
          <w:p w14:paraId="6AB68D40" w14:textId="77777777" w:rsidR="00855CB5" w:rsidRDefault="00000000">
            <w:pPr>
              <w:pStyle w:val="2"/>
              <w:rPr>
                <w:rFonts w:hint="eastAsia"/>
              </w:rPr>
            </w:pPr>
            <w:r>
              <w:t>≥1篇</w:t>
            </w:r>
          </w:p>
        </w:tc>
      </w:tr>
      <w:tr w:rsidR="00855CB5" w14:paraId="18482A2B" w14:textId="77777777">
        <w:trPr>
          <w:trHeight w:val="369"/>
          <w:jc w:val="center"/>
        </w:trPr>
        <w:tc>
          <w:tcPr>
            <w:tcW w:w="1276" w:type="dxa"/>
            <w:vMerge/>
            <w:vAlign w:val="center"/>
          </w:tcPr>
          <w:p w14:paraId="32DD2E60" w14:textId="77777777" w:rsidR="00855CB5" w:rsidRDefault="00855CB5"/>
        </w:tc>
        <w:tc>
          <w:tcPr>
            <w:tcW w:w="1276" w:type="dxa"/>
            <w:vAlign w:val="center"/>
          </w:tcPr>
          <w:p w14:paraId="0231F21E" w14:textId="77777777" w:rsidR="00855CB5" w:rsidRDefault="00000000">
            <w:pPr>
              <w:pStyle w:val="2"/>
              <w:rPr>
                <w:rFonts w:hint="eastAsia"/>
              </w:rPr>
            </w:pPr>
            <w:r>
              <w:t>质量指标</w:t>
            </w:r>
          </w:p>
        </w:tc>
        <w:tc>
          <w:tcPr>
            <w:tcW w:w="1332" w:type="dxa"/>
            <w:vAlign w:val="center"/>
          </w:tcPr>
          <w:p w14:paraId="36AD7247" w14:textId="77777777" w:rsidR="00855CB5" w:rsidRDefault="00000000">
            <w:pPr>
              <w:pStyle w:val="2"/>
              <w:rPr>
                <w:rFonts w:hint="eastAsia"/>
              </w:rPr>
            </w:pPr>
            <w:r>
              <w:t>图书内容导向达标率</w:t>
            </w:r>
          </w:p>
        </w:tc>
        <w:tc>
          <w:tcPr>
            <w:tcW w:w="3430" w:type="dxa"/>
            <w:vAlign w:val="center"/>
          </w:tcPr>
          <w:p w14:paraId="08A691B6" w14:textId="77777777" w:rsidR="00855CB5" w:rsidRDefault="00000000">
            <w:pPr>
              <w:pStyle w:val="2"/>
              <w:rPr>
                <w:rFonts w:hint="eastAsia"/>
              </w:rPr>
            </w:pPr>
            <w:r>
              <w:t>图书内容导向达标率</w:t>
            </w:r>
          </w:p>
        </w:tc>
        <w:tc>
          <w:tcPr>
            <w:tcW w:w="2551" w:type="dxa"/>
            <w:vAlign w:val="center"/>
          </w:tcPr>
          <w:p w14:paraId="3358C2B5" w14:textId="77777777" w:rsidR="00855CB5" w:rsidRDefault="00000000">
            <w:pPr>
              <w:pStyle w:val="2"/>
              <w:rPr>
                <w:rFonts w:hint="eastAsia"/>
              </w:rPr>
            </w:pPr>
            <w:r>
              <w:t>≥90%</w:t>
            </w:r>
          </w:p>
        </w:tc>
      </w:tr>
      <w:tr w:rsidR="00855CB5" w14:paraId="183C0923" w14:textId="77777777">
        <w:trPr>
          <w:trHeight w:val="369"/>
          <w:jc w:val="center"/>
        </w:trPr>
        <w:tc>
          <w:tcPr>
            <w:tcW w:w="1276" w:type="dxa"/>
            <w:vMerge/>
            <w:vAlign w:val="center"/>
          </w:tcPr>
          <w:p w14:paraId="3DC15355" w14:textId="77777777" w:rsidR="00855CB5" w:rsidRDefault="00855CB5"/>
        </w:tc>
        <w:tc>
          <w:tcPr>
            <w:tcW w:w="1276" w:type="dxa"/>
            <w:vAlign w:val="center"/>
          </w:tcPr>
          <w:p w14:paraId="2D34A639" w14:textId="77777777" w:rsidR="00855CB5" w:rsidRDefault="00000000">
            <w:pPr>
              <w:pStyle w:val="2"/>
              <w:rPr>
                <w:rFonts w:hint="eastAsia"/>
              </w:rPr>
            </w:pPr>
            <w:r>
              <w:t>时效指标</w:t>
            </w:r>
          </w:p>
        </w:tc>
        <w:tc>
          <w:tcPr>
            <w:tcW w:w="1332" w:type="dxa"/>
            <w:vAlign w:val="center"/>
          </w:tcPr>
          <w:p w14:paraId="0FD84C6A" w14:textId="77777777" w:rsidR="00855CB5" w:rsidRDefault="00000000">
            <w:pPr>
              <w:pStyle w:val="2"/>
              <w:rPr>
                <w:rFonts w:hint="eastAsia"/>
              </w:rPr>
            </w:pPr>
            <w:r>
              <w:t>项目按时完成</w:t>
            </w:r>
          </w:p>
        </w:tc>
        <w:tc>
          <w:tcPr>
            <w:tcW w:w="3430" w:type="dxa"/>
            <w:vAlign w:val="center"/>
          </w:tcPr>
          <w:p w14:paraId="4A0B2C7D" w14:textId="77777777" w:rsidR="00855CB5" w:rsidRDefault="00000000">
            <w:pPr>
              <w:pStyle w:val="2"/>
              <w:rPr>
                <w:rFonts w:hint="eastAsia"/>
              </w:rPr>
            </w:pPr>
            <w:r>
              <w:t>项目按时完成</w:t>
            </w:r>
          </w:p>
        </w:tc>
        <w:tc>
          <w:tcPr>
            <w:tcW w:w="2551" w:type="dxa"/>
            <w:vAlign w:val="center"/>
          </w:tcPr>
          <w:p w14:paraId="5DDF3CAD" w14:textId="77777777" w:rsidR="00855CB5" w:rsidRDefault="00000000">
            <w:pPr>
              <w:pStyle w:val="2"/>
              <w:rPr>
                <w:rFonts w:hint="eastAsia"/>
              </w:rPr>
            </w:pPr>
            <w:r>
              <w:t>2025年完成</w:t>
            </w:r>
          </w:p>
        </w:tc>
      </w:tr>
      <w:tr w:rsidR="00855CB5" w14:paraId="1A6B5EEF" w14:textId="77777777">
        <w:trPr>
          <w:trHeight w:val="369"/>
          <w:jc w:val="center"/>
        </w:trPr>
        <w:tc>
          <w:tcPr>
            <w:tcW w:w="1276" w:type="dxa"/>
            <w:vMerge/>
            <w:vAlign w:val="center"/>
          </w:tcPr>
          <w:p w14:paraId="64301FAB" w14:textId="77777777" w:rsidR="00855CB5" w:rsidRDefault="00855CB5"/>
        </w:tc>
        <w:tc>
          <w:tcPr>
            <w:tcW w:w="1276" w:type="dxa"/>
            <w:vAlign w:val="center"/>
          </w:tcPr>
          <w:p w14:paraId="18425586" w14:textId="77777777" w:rsidR="00855CB5" w:rsidRDefault="00000000">
            <w:pPr>
              <w:pStyle w:val="2"/>
              <w:rPr>
                <w:rFonts w:hint="eastAsia"/>
              </w:rPr>
            </w:pPr>
            <w:r>
              <w:t>成本指标</w:t>
            </w:r>
          </w:p>
        </w:tc>
        <w:tc>
          <w:tcPr>
            <w:tcW w:w="1332" w:type="dxa"/>
            <w:vAlign w:val="center"/>
          </w:tcPr>
          <w:p w14:paraId="65192F17" w14:textId="77777777" w:rsidR="00855CB5" w:rsidRDefault="00000000">
            <w:pPr>
              <w:pStyle w:val="2"/>
              <w:rPr>
                <w:rFonts w:hint="eastAsia"/>
              </w:rPr>
            </w:pPr>
            <w:r>
              <w:t>开展职业病防治知识普及工作成本</w:t>
            </w:r>
          </w:p>
        </w:tc>
        <w:tc>
          <w:tcPr>
            <w:tcW w:w="3430" w:type="dxa"/>
            <w:vAlign w:val="center"/>
          </w:tcPr>
          <w:p w14:paraId="6BD377F4" w14:textId="77777777" w:rsidR="00855CB5" w:rsidRDefault="00000000">
            <w:pPr>
              <w:pStyle w:val="2"/>
              <w:rPr>
                <w:rFonts w:hint="eastAsia"/>
              </w:rPr>
            </w:pPr>
            <w:r>
              <w:t>开展职业病防治知识普及工作成本</w:t>
            </w:r>
          </w:p>
        </w:tc>
        <w:tc>
          <w:tcPr>
            <w:tcW w:w="2551" w:type="dxa"/>
            <w:vAlign w:val="center"/>
          </w:tcPr>
          <w:p w14:paraId="6CE040F8" w14:textId="77777777" w:rsidR="00855CB5" w:rsidRDefault="00000000">
            <w:pPr>
              <w:pStyle w:val="2"/>
              <w:rPr>
                <w:rFonts w:hint="eastAsia"/>
              </w:rPr>
            </w:pPr>
            <w:r>
              <w:t>≤13万元</w:t>
            </w:r>
          </w:p>
        </w:tc>
      </w:tr>
      <w:tr w:rsidR="00855CB5" w14:paraId="13D7CD2A" w14:textId="77777777">
        <w:trPr>
          <w:trHeight w:val="369"/>
          <w:jc w:val="center"/>
        </w:trPr>
        <w:tc>
          <w:tcPr>
            <w:tcW w:w="1276" w:type="dxa"/>
            <w:vAlign w:val="center"/>
          </w:tcPr>
          <w:p w14:paraId="6038BE9A" w14:textId="77777777" w:rsidR="00855CB5" w:rsidRDefault="00000000">
            <w:pPr>
              <w:pStyle w:val="3"/>
              <w:rPr>
                <w:rFonts w:hint="eastAsia"/>
              </w:rPr>
            </w:pPr>
            <w:r>
              <w:t>效益指标</w:t>
            </w:r>
          </w:p>
        </w:tc>
        <w:tc>
          <w:tcPr>
            <w:tcW w:w="1276" w:type="dxa"/>
            <w:vAlign w:val="center"/>
          </w:tcPr>
          <w:p w14:paraId="4246DCE3" w14:textId="77777777" w:rsidR="00855CB5" w:rsidRDefault="00000000">
            <w:pPr>
              <w:pStyle w:val="2"/>
              <w:rPr>
                <w:rFonts w:hint="eastAsia"/>
              </w:rPr>
            </w:pPr>
            <w:r>
              <w:t>可持续影响指标</w:t>
            </w:r>
          </w:p>
        </w:tc>
        <w:tc>
          <w:tcPr>
            <w:tcW w:w="1332" w:type="dxa"/>
            <w:vAlign w:val="center"/>
          </w:tcPr>
          <w:p w14:paraId="0EE498D4" w14:textId="77777777" w:rsidR="00855CB5" w:rsidRDefault="00000000">
            <w:pPr>
              <w:pStyle w:val="2"/>
              <w:rPr>
                <w:rFonts w:hint="eastAsia"/>
              </w:rPr>
            </w:pPr>
            <w:r>
              <w:t>职业人群健康素养能力提升</w:t>
            </w:r>
          </w:p>
        </w:tc>
        <w:tc>
          <w:tcPr>
            <w:tcW w:w="3430" w:type="dxa"/>
            <w:vAlign w:val="center"/>
          </w:tcPr>
          <w:p w14:paraId="5D69B36F" w14:textId="77777777" w:rsidR="00855CB5" w:rsidRDefault="00000000">
            <w:pPr>
              <w:pStyle w:val="2"/>
              <w:rPr>
                <w:rFonts w:hint="eastAsia"/>
              </w:rPr>
            </w:pPr>
            <w:r>
              <w:t>职业人群健康素养能力提升</w:t>
            </w:r>
          </w:p>
        </w:tc>
        <w:tc>
          <w:tcPr>
            <w:tcW w:w="2551" w:type="dxa"/>
            <w:vAlign w:val="center"/>
          </w:tcPr>
          <w:p w14:paraId="4E32E54A" w14:textId="77777777" w:rsidR="00855CB5" w:rsidRDefault="00000000">
            <w:pPr>
              <w:pStyle w:val="2"/>
              <w:rPr>
                <w:rFonts w:hint="eastAsia"/>
              </w:rPr>
            </w:pPr>
            <w:r>
              <w:t>职业人群健康素养能力提升</w:t>
            </w:r>
          </w:p>
        </w:tc>
      </w:tr>
      <w:tr w:rsidR="00855CB5" w14:paraId="7083A8EE" w14:textId="77777777">
        <w:trPr>
          <w:trHeight w:val="369"/>
          <w:jc w:val="center"/>
        </w:trPr>
        <w:tc>
          <w:tcPr>
            <w:tcW w:w="1276" w:type="dxa"/>
            <w:vAlign w:val="center"/>
          </w:tcPr>
          <w:p w14:paraId="2A4F8BB8" w14:textId="77777777" w:rsidR="00855CB5" w:rsidRDefault="00000000">
            <w:pPr>
              <w:pStyle w:val="3"/>
              <w:rPr>
                <w:rFonts w:hint="eastAsia"/>
              </w:rPr>
            </w:pPr>
            <w:r>
              <w:t>效益指标</w:t>
            </w:r>
          </w:p>
        </w:tc>
        <w:tc>
          <w:tcPr>
            <w:tcW w:w="1276" w:type="dxa"/>
            <w:vAlign w:val="center"/>
          </w:tcPr>
          <w:p w14:paraId="5EC12E6A" w14:textId="77777777" w:rsidR="00855CB5" w:rsidRDefault="00000000">
            <w:pPr>
              <w:pStyle w:val="2"/>
              <w:rPr>
                <w:rFonts w:hint="eastAsia"/>
              </w:rPr>
            </w:pPr>
            <w:r>
              <w:t>社会效益指标</w:t>
            </w:r>
          </w:p>
        </w:tc>
        <w:tc>
          <w:tcPr>
            <w:tcW w:w="1332" w:type="dxa"/>
            <w:vAlign w:val="center"/>
          </w:tcPr>
          <w:p w14:paraId="3EB41A74" w14:textId="77777777" w:rsidR="00855CB5" w:rsidRDefault="00000000">
            <w:pPr>
              <w:pStyle w:val="2"/>
              <w:rPr>
                <w:rFonts w:hint="eastAsia"/>
              </w:rPr>
            </w:pPr>
            <w:r>
              <w:t>公众对健康关注度</w:t>
            </w:r>
          </w:p>
        </w:tc>
        <w:tc>
          <w:tcPr>
            <w:tcW w:w="3430" w:type="dxa"/>
            <w:vAlign w:val="center"/>
          </w:tcPr>
          <w:p w14:paraId="521695FB" w14:textId="77777777" w:rsidR="00855CB5" w:rsidRDefault="00000000">
            <w:pPr>
              <w:pStyle w:val="2"/>
              <w:rPr>
                <w:rFonts w:hint="eastAsia"/>
              </w:rPr>
            </w:pPr>
            <w:r>
              <w:t>公众对健康关注度</w:t>
            </w:r>
          </w:p>
        </w:tc>
        <w:tc>
          <w:tcPr>
            <w:tcW w:w="2551" w:type="dxa"/>
            <w:vAlign w:val="center"/>
          </w:tcPr>
          <w:p w14:paraId="7C978D01" w14:textId="77777777" w:rsidR="00855CB5" w:rsidRDefault="00000000">
            <w:pPr>
              <w:pStyle w:val="2"/>
              <w:rPr>
                <w:rFonts w:hint="eastAsia"/>
              </w:rPr>
            </w:pPr>
            <w:r>
              <w:t>≥90%</w:t>
            </w:r>
          </w:p>
        </w:tc>
      </w:tr>
      <w:tr w:rsidR="00855CB5" w14:paraId="271A6B32" w14:textId="77777777">
        <w:trPr>
          <w:trHeight w:val="369"/>
          <w:jc w:val="center"/>
        </w:trPr>
        <w:tc>
          <w:tcPr>
            <w:tcW w:w="1276" w:type="dxa"/>
            <w:vAlign w:val="center"/>
          </w:tcPr>
          <w:p w14:paraId="4C241B8B" w14:textId="77777777" w:rsidR="00855CB5" w:rsidRDefault="00000000">
            <w:pPr>
              <w:pStyle w:val="3"/>
              <w:rPr>
                <w:rFonts w:hint="eastAsia"/>
              </w:rPr>
            </w:pPr>
            <w:r>
              <w:t>满意度指标</w:t>
            </w:r>
          </w:p>
        </w:tc>
        <w:tc>
          <w:tcPr>
            <w:tcW w:w="1276" w:type="dxa"/>
            <w:vAlign w:val="center"/>
          </w:tcPr>
          <w:p w14:paraId="51BE4EA7" w14:textId="77777777" w:rsidR="00855CB5" w:rsidRDefault="00000000">
            <w:pPr>
              <w:pStyle w:val="2"/>
              <w:rPr>
                <w:rFonts w:hint="eastAsia"/>
              </w:rPr>
            </w:pPr>
            <w:r>
              <w:t>服务对象满意度指标</w:t>
            </w:r>
          </w:p>
        </w:tc>
        <w:tc>
          <w:tcPr>
            <w:tcW w:w="1332" w:type="dxa"/>
            <w:vAlign w:val="center"/>
          </w:tcPr>
          <w:p w14:paraId="3E039AD4" w14:textId="77777777" w:rsidR="00855CB5" w:rsidRDefault="00000000">
            <w:pPr>
              <w:pStyle w:val="2"/>
              <w:rPr>
                <w:rFonts w:hint="eastAsia"/>
              </w:rPr>
            </w:pPr>
            <w:r>
              <w:t>职业病人群满意度</w:t>
            </w:r>
          </w:p>
        </w:tc>
        <w:tc>
          <w:tcPr>
            <w:tcW w:w="3430" w:type="dxa"/>
            <w:vAlign w:val="center"/>
          </w:tcPr>
          <w:p w14:paraId="32AA336B" w14:textId="77777777" w:rsidR="00855CB5" w:rsidRDefault="00000000">
            <w:pPr>
              <w:pStyle w:val="2"/>
              <w:rPr>
                <w:rFonts w:hint="eastAsia"/>
              </w:rPr>
            </w:pPr>
            <w:r>
              <w:t>职业病人群满意度</w:t>
            </w:r>
          </w:p>
        </w:tc>
        <w:tc>
          <w:tcPr>
            <w:tcW w:w="2551" w:type="dxa"/>
            <w:vAlign w:val="center"/>
          </w:tcPr>
          <w:p w14:paraId="34309F8C" w14:textId="77777777" w:rsidR="00855CB5" w:rsidRDefault="00000000">
            <w:pPr>
              <w:pStyle w:val="2"/>
              <w:rPr>
                <w:rFonts w:hint="eastAsia"/>
              </w:rPr>
            </w:pPr>
            <w:r>
              <w:t>≥90%</w:t>
            </w:r>
          </w:p>
        </w:tc>
      </w:tr>
    </w:tbl>
    <w:p w14:paraId="6D61131C" w14:textId="77777777" w:rsidR="00855CB5" w:rsidRDefault="00855CB5">
      <w:pPr>
        <w:sectPr w:rsidR="00855CB5">
          <w:pgSz w:w="11900" w:h="16840"/>
          <w:pgMar w:top="1984" w:right="1304" w:bottom="1134" w:left="1304" w:header="720" w:footer="720" w:gutter="0"/>
          <w:cols w:space="720"/>
        </w:sectPr>
      </w:pPr>
    </w:p>
    <w:p w14:paraId="30A876AA" w14:textId="77777777" w:rsidR="00855CB5" w:rsidRDefault="00855CB5">
      <w:pPr>
        <w:jc w:val="center"/>
      </w:pPr>
    </w:p>
    <w:p w14:paraId="4ADF405C" w14:textId="77777777" w:rsidR="00855CB5" w:rsidRDefault="00000000">
      <w:pPr>
        <w:ind w:firstLine="560"/>
        <w:outlineLvl w:val="3"/>
      </w:pPr>
      <w:bookmarkStart w:id="7" w:name="_Toc_4_4_0000000533"/>
      <w:r>
        <w:rPr>
          <w:rFonts w:ascii="方正仿宋_GBK" w:eastAsia="方正仿宋_GBK" w:hAnsi="方正仿宋_GBK" w:cs="方正仿宋_GBK"/>
          <w:sz w:val="28"/>
        </w:rPr>
        <w:t>528.全国名老中医药专家传承工作室-01直达资金-2024年中医药事业传承与发展绩效目标表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120"/>
        <w:gridCol w:w="3639"/>
        <w:gridCol w:w="636"/>
        <w:gridCol w:w="1309"/>
        <w:gridCol w:w="636"/>
        <w:gridCol w:w="714"/>
        <w:gridCol w:w="222"/>
      </w:tblGrid>
      <w:tr w:rsidR="00855CB5" w14:paraId="56994696"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6F575BC0"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38107534" w14:textId="77777777" w:rsidR="00855CB5" w:rsidRDefault="00000000">
            <w:pPr>
              <w:pStyle w:val="4"/>
              <w:rPr>
                <w:rFonts w:hint="eastAsia"/>
              </w:rPr>
            </w:pPr>
            <w:r>
              <w:t>单位：万元</w:t>
            </w:r>
          </w:p>
        </w:tc>
      </w:tr>
      <w:tr w:rsidR="00855CB5" w14:paraId="63F9E249" w14:textId="77777777" w:rsidTr="00DF43B8">
        <w:trPr>
          <w:gridAfter w:val="5"/>
          <w:trHeight w:val="369"/>
          <w:jc w:val="center"/>
        </w:trPr>
        <w:tc>
          <w:tcPr>
            <w:tcW w:w="0" w:type="auto"/>
            <w:vAlign w:val="center"/>
          </w:tcPr>
          <w:p w14:paraId="4EBAA737" w14:textId="77777777" w:rsidR="00855CB5" w:rsidRDefault="00000000">
            <w:pPr>
              <w:pStyle w:val="1"/>
              <w:rPr>
                <w:rFonts w:hint="eastAsia"/>
              </w:rPr>
            </w:pPr>
            <w:r>
              <w:t>项目名称</w:t>
            </w:r>
          </w:p>
        </w:tc>
        <w:tc>
          <w:tcPr>
            <w:tcW w:w="0" w:type="auto"/>
            <w:vAlign w:val="center"/>
          </w:tcPr>
          <w:p w14:paraId="5759822E" w14:textId="77777777" w:rsidR="00855CB5" w:rsidRDefault="00000000">
            <w:pPr>
              <w:pStyle w:val="2"/>
              <w:rPr>
                <w:rFonts w:hint="eastAsia"/>
              </w:rPr>
            </w:pPr>
            <w:r>
              <w:t>全国名老中医药专家传承工作室-01直达资金-2024年中医药事业传承与发展</w:t>
            </w:r>
          </w:p>
        </w:tc>
      </w:tr>
      <w:tr w:rsidR="00855CB5" w14:paraId="18DFB24C" w14:textId="77777777" w:rsidTr="00DF43B8">
        <w:trPr>
          <w:trHeight w:val="369"/>
          <w:jc w:val="center"/>
        </w:trPr>
        <w:tc>
          <w:tcPr>
            <w:tcW w:w="0" w:type="auto"/>
            <w:vMerge w:val="restart"/>
            <w:vAlign w:val="center"/>
          </w:tcPr>
          <w:p w14:paraId="56AE8841" w14:textId="77777777" w:rsidR="00855CB5" w:rsidRDefault="00000000">
            <w:pPr>
              <w:pStyle w:val="1"/>
              <w:rPr>
                <w:rFonts w:hint="eastAsia"/>
              </w:rPr>
            </w:pPr>
            <w:r>
              <w:t>预算规模及资金用途</w:t>
            </w:r>
          </w:p>
        </w:tc>
        <w:tc>
          <w:tcPr>
            <w:tcW w:w="0" w:type="auto"/>
            <w:vAlign w:val="center"/>
          </w:tcPr>
          <w:p w14:paraId="789D5261" w14:textId="77777777" w:rsidR="00855CB5" w:rsidRDefault="00000000">
            <w:pPr>
              <w:pStyle w:val="1"/>
              <w:rPr>
                <w:rFonts w:hint="eastAsia"/>
              </w:rPr>
            </w:pPr>
            <w:r>
              <w:t>预算数</w:t>
            </w:r>
          </w:p>
        </w:tc>
        <w:tc>
          <w:tcPr>
            <w:tcW w:w="0" w:type="auto"/>
            <w:vAlign w:val="center"/>
          </w:tcPr>
          <w:p w14:paraId="3BF9DF42" w14:textId="77777777" w:rsidR="00855CB5" w:rsidRDefault="00000000">
            <w:pPr>
              <w:pStyle w:val="2"/>
              <w:rPr>
                <w:rFonts w:hint="eastAsia"/>
              </w:rPr>
            </w:pPr>
            <w:r>
              <w:t>2.59</w:t>
            </w:r>
          </w:p>
        </w:tc>
        <w:tc>
          <w:tcPr>
            <w:tcW w:w="0" w:type="auto"/>
            <w:vAlign w:val="center"/>
          </w:tcPr>
          <w:p w14:paraId="2C9AFB5B" w14:textId="77777777" w:rsidR="00855CB5" w:rsidRDefault="00000000">
            <w:pPr>
              <w:pStyle w:val="1"/>
              <w:rPr>
                <w:rFonts w:hint="eastAsia"/>
              </w:rPr>
            </w:pPr>
            <w:r>
              <w:t>其中：财政    资金</w:t>
            </w:r>
          </w:p>
        </w:tc>
        <w:tc>
          <w:tcPr>
            <w:tcW w:w="0" w:type="auto"/>
            <w:vAlign w:val="center"/>
          </w:tcPr>
          <w:p w14:paraId="4FED2477" w14:textId="77777777" w:rsidR="00855CB5" w:rsidRDefault="00000000">
            <w:pPr>
              <w:pStyle w:val="2"/>
              <w:rPr>
                <w:rFonts w:hint="eastAsia"/>
              </w:rPr>
            </w:pPr>
            <w:r>
              <w:t>2.59</w:t>
            </w:r>
          </w:p>
        </w:tc>
        <w:tc>
          <w:tcPr>
            <w:tcW w:w="0" w:type="auto"/>
            <w:vAlign w:val="center"/>
          </w:tcPr>
          <w:p w14:paraId="65A8568B" w14:textId="77777777" w:rsidR="00855CB5" w:rsidRDefault="00000000">
            <w:pPr>
              <w:pStyle w:val="1"/>
              <w:rPr>
                <w:rFonts w:hint="eastAsia"/>
              </w:rPr>
            </w:pPr>
            <w:r>
              <w:t>其他资金</w:t>
            </w:r>
          </w:p>
        </w:tc>
        <w:tc>
          <w:tcPr>
            <w:tcW w:w="0" w:type="auto"/>
            <w:vAlign w:val="center"/>
          </w:tcPr>
          <w:p w14:paraId="6F097C38" w14:textId="77777777" w:rsidR="00855CB5" w:rsidRDefault="00855CB5">
            <w:pPr>
              <w:pStyle w:val="2"/>
              <w:rPr>
                <w:rFonts w:hint="eastAsia"/>
              </w:rPr>
            </w:pPr>
          </w:p>
        </w:tc>
      </w:tr>
      <w:tr w:rsidR="00855CB5" w14:paraId="18BCF21E" w14:textId="77777777" w:rsidTr="00DF43B8">
        <w:trPr>
          <w:gridAfter w:val="5"/>
          <w:trHeight w:val="369"/>
          <w:jc w:val="center"/>
        </w:trPr>
        <w:tc>
          <w:tcPr>
            <w:tcW w:w="0" w:type="auto"/>
            <w:vMerge/>
          </w:tcPr>
          <w:p w14:paraId="7D7A2685" w14:textId="77777777" w:rsidR="00855CB5" w:rsidRDefault="00855CB5"/>
        </w:tc>
        <w:tc>
          <w:tcPr>
            <w:tcW w:w="0" w:type="auto"/>
            <w:vAlign w:val="center"/>
          </w:tcPr>
          <w:p w14:paraId="464F0E5C" w14:textId="77777777" w:rsidR="00855CB5" w:rsidRDefault="00000000">
            <w:pPr>
              <w:pStyle w:val="2"/>
              <w:rPr>
                <w:rFonts w:hint="eastAsia"/>
              </w:rPr>
            </w:pPr>
            <w:r>
              <w:t>工作室团队建设及人才培养</w:t>
            </w:r>
          </w:p>
        </w:tc>
      </w:tr>
      <w:tr w:rsidR="00855CB5" w14:paraId="2F68F500" w14:textId="77777777" w:rsidTr="00DF43B8">
        <w:trPr>
          <w:gridAfter w:val="5"/>
          <w:trHeight w:val="369"/>
          <w:jc w:val="center"/>
        </w:trPr>
        <w:tc>
          <w:tcPr>
            <w:tcW w:w="0" w:type="auto"/>
            <w:vAlign w:val="center"/>
          </w:tcPr>
          <w:p w14:paraId="423FBE23" w14:textId="77777777" w:rsidR="00855CB5" w:rsidRDefault="00000000">
            <w:pPr>
              <w:pStyle w:val="1"/>
              <w:rPr>
                <w:rFonts w:hint="eastAsia"/>
              </w:rPr>
            </w:pPr>
            <w:r>
              <w:t>绩效目标</w:t>
            </w:r>
          </w:p>
        </w:tc>
        <w:tc>
          <w:tcPr>
            <w:tcW w:w="0" w:type="auto"/>
            <w:vAlign w:val="center"/>
          </w:tcPr>
          <w:p w14:paraId="7677156F" w14:textId="77777777" w:rsidR="00855CB5" w:rsidRDefault="00000000">
            <w:pPr>
              <w:pStyle w:val="2"/>
              <w:rPr>
                <w:rFonts w:hint="eastAsia"/>
              </w:rPr>
            </w:pPr>
            <w:r>
              <w:t>1.完成2025年度全国名老中医药专家传承工作室建设任务目标</w:t>
            </w:r>
          </w:p>
        </w:tc>
      </w:tr>
    </w:tbl>
    <w:p w14:paraId="0AB707FC"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7B9FF01" w14:textId="77777777">
        <w:trPr>
          <w:trHeight w:val="397"/>
          <w:tblHeader/>
          <w:jc w:val="center"/>
        </w:trPr>
        <w:tc>
          <w:tcPr>
            <w:tcW w:w="1276" w:type="dxa"/>
            <w:vAlign w:val="center"/>
          </w:tcPr>
          <w:p w14:paraId="1339B51A" w14:textId="77777777" w:rsidR="00855CB5" w:rsidRDefault="00000000">
            <w:pPr>
              <w:pStyle w:val="1"/>
              <w:rPr>
                <w:rFonts w:hint="eastAsia"/>
              </w:rPr>
            </w:pPr>
            <w:r>
              <w:t>一级指标</w:t>
            </w:r>
          </w:p>
        </w:tc>
        <w:tc>
          <w:tcPr>
            <w:tcW w:w="1276" w:type="dxa"/>
            <w:vAlign w:val="center"/>
          </w:tcPr>
          <w:p w14:paraId="3081C0AD" w14:textId="77777777" w:rsidR="00855CB5" w:rsidRDefault="00000000">
            <w:pPr>
              <w:pStyle w:val="1"/>
              <w:rPr>
                <w:rFonts w:hint="eastAsia"/>
              </w:rPr>
            </w:pPr>
            <w:r>
              <w:t>二级指标</w:t>
            </w:r>
          </w:p>
        </w:tc>
        <w:tc>
          <w:tcPr>
            <w:tcW w:w="1332" w:type="dxa"/>
            <w:vAlign w:val="center"/>
          </w:tcPr>
          <w:p w14:paraId="099CD78C" w14:textId="77777777" w:rsidR="00855CB5" w:rsidRDefault="00000000">
            <w:pPr>
              <w:pStyle w:val="1"/>
              <w:rPr>
                <w:rFonts w:hint="eastAsia"/>
              </w:rPr>
            </w:pPr>
            <w:r>
              <w:t>三级指标</w:t>
            </w:r>
          </w:p>
        </w:tc>
        <w:tc>
          <w:tcPr>
            <w:tcW w:w="3430" w:type="dxa"/>
            <w:vAlign w:val="center"/>
          </w:tcPr>
          <w:p w14:paraId="31BA572B" w14:textId="77777777" w:rsidR="00855CB5" w:rsidRDefault="00000000">
            <w:pPr>
              <w:pStyle w:val="1"/>
              <w:rPr>
                <w:rFonts w:hint="eastAsia"/>
              </w:rPr>
            </w:pPr>
            <w:r>
              <w:t>绩效指标描述</w:t>
            </w:r>
          </w:p>
        </w:tc>
        <w:tc>
          <w:tcPr>
            <w:tcW w:w="2551" w:type="dxa"/>
            <w:vAlign w:val="center"/>
          </w:tcPr>
          <w:p w14:paraId="44C66638" w14:textId="77777777" w:rsidR="00855CB5" w:rsidRDefault="00000000">
            <w:pPr>
              <w:pStyle w:val="1"/>
              <w:rPr>
                <w:rFonts w:hint="eastAsia"/>
              </w:rPr>
            </w:pPr>
            <w:r>
              <w:t>指标值</w:t>
            </w:r>
          </w:p>
        </w:tc>
      </w:tr>
      <w:tr w:rsidR="00855CB5" w14:paraId="5C6F7E03" w14:textId="77777777">
        <w:trPr>
          <w:trHeight w:val="369"/>
          <w:jc w:val="center"/>
        </w:trPr>
        <w:tc>
          <w:tcPr>
            <w:tcW w:w="1276" w:type="dxa"/>
            <w:vMerge w:val="restart"/>
            <w:vAlign w:val="center"/>
          </w:tcPr>
          <w:p w14:paraId="772B275C" w14:textId="77777777" w:rsidR="00855CB5" w:rsidRDefault="00000000">
            <w:pPr>
              <w:pStyle w:val="3"/>
              <w:rPr>
                <w:rFonts w:hint="eastAsia"/>
              </w:rPr>
            </w:pPr>
            <w:r>
              <w:t>产出指标</w:t>
            </w:r>
          </w:p>
        </w:tc>
        <w:tc>
          <w:tcPr>
            <w:tcW w:w="1276" w:type="dxa"/>
            <w:vAlign w:val="center"/>
          </w:tcPr>
          <w:p w14:paraId="3A165F65" w14:textId="77777777" w:rsidR="00855CB5" w:rsidRDefault="00000000">
            <w:pPr>
              <w:pStyle w:val="2"/>
              <w:rPr>
                <w:rFonts w:hint="eastAsia"/>
              </w:rPr>
            </w:pPr>
            <w:r>
              <w:t>成本指标</w:t>
            </w:r>
          </w:p>
        </w:tc>
        <w:tc>
          <w:tcPr>
            <w:tcW w:w="1332" w:type="dxa"/>
            <w:vAlign w:val="center"/>
          </w:tcPr>
          <w:p w14:paraId="408207A3" w14:textId="77777777" w:rsidR="00855CB5" w:rsidRDefault="00000000">
            <w:pPr>
              <w:pStyle w:val="2"/>
              <w:rPr>
                <w:rFonts w:hint="eastAsia"/>
              </w:rPr>
            </w:pPr>
            <w:r>
              <w:t>经费预算</w:t>
            </w:r>
          </w:p>
        </w:tc>
        <w:tc>
          <w:tcPr>
            <w:tcW w:w="3430" w:type="dxa"/>
            <w:vAlign w:val="center"/>
          </w:tcPr>
          <w:p w14:paraId="40F1CEE8" w14:textId="77777777" w:rsidR="00855CB5" w:rsidRDefault="00000000">
            <w:pPr>
              <w:pStyle w:val="2"/>
              <w:rPr>
                <w:rFonts w:hint="eastAsia"/>
              </w:rPr>
            </w:pPr>
            <w:r>
              <w:t>经费预算</w:t>
            </w:r>
          </w:p>
        </w:tc>
        <w:tc>
          <w:tcPr>
            <w:tcW w:w="2551" w:type="dxa"/>
            <w:vAlign w:val="center"/>
          </w:tcPr>
          <w:p w14:paraId="76A09EBB" w14:textId="77777777" w:rsidR="00855CB5" w:rsidRDefault="00000000">
            <w:pPr>
              <w:pStyle w:val="2"/>
              <w:rPr>
                <w:rFonts w:hint="eastAsia"/>
              </w:rPr>
            </w:pPr>
            <w:r>
              <w:t>2.59万元</w:t>
            </w:r>
          </w:p>
        </w:tc>
      </w:tr>
      <w:tr w:rsidR="00855CB5" w14:paraId="5FEAF32B" w14:textId="77777777">
        <w:trPr>
          <w:trHeight w:val="369"/>
          <w:jc w:val="center"/>
        </w:trPr>
        <w:tc>
          <w:tcPr>
            <w:tcW w:w="1276" w:type="dxa"/>
            <w:vMerge/>
            <w:vAlign w:val="center"/>
          </w:tcPr>
          <w:p w14:paraId="31E49E4F" w14:textId="77777777" w:rsidR="00855CB5" w:rsidRDefault="00855CB5"/>
        </w:tc>
        <w:tc>
          <w:tcPr>
            <w:tcW w:w="1276" w:type="dxa"/>
            <w:vAlign w:val="center"/>
          </w:tcPr>
          <w:p w14:paraId="771FB570" w14:textId="77777777" w:rsidR="00855CB5" w:rsidRDefault="00000000">
            <w:pPr>
              <w:pStyle w:val="2"/>
              <w:rPr>
                <w:rFonts w:hint="eastAsia"/>
              </w:rPr>
            </w:pPr>
            <w:r>
              <w:t>数量指标</w:t>
            </w:r>
          </w:p>
        </w:tc>
        <w:tc>
          <w:tcPr>
            <w:tcW w:w="1332" w:type="dxa"/>
            <w:vAlign w:val="center"/>
          </w:tcPr>
          <w:p w14:paraId="1DB43E76" w14:textId="77777777" w:rsidR="00855CB5" w:rsidRDefault="00000000">
            <w:pPr>
              <w:pStyle w:val="2"/>
              <w:rPr>
                <w:rFonts w:hint="eastAsia"/>
              </w:rPr>
            </w:pPr>
            <w:r>
              <w:t>工作室个数</w:t>
            </w:r>
          </w:p>
        </w:tc>
        <w:tc>
          <w:tcPr>
            <w:tcW w:w="3430" w:type="dxa"/>
            <w:vAlign w:val="center"/>
          </w:tcPr>
          <w:p w14:paraId="3C2FB229" w14:textId="77777777" w:rsidR="00855CB5" w:rsidRDefault="00000000">
            <w:pPr>
              <w:pStyle w:val="2"/>
              <w:rPr>
                <w:rFonts w:hint="eastAsia"/>
              </w:rPr>
            </w:pPr>
            <w:r>
              <w:t>工作室个数</w:t>
            </w:r>
          </w:p>
        </w:tc>
        <w:tc>
          <w:tcPr>
            <w:tcW w:w="2551" w:type="dxa"/>
            <w:vAlign w:val="center"/>
          </w:tcPr>
          <w:p w14:paraId="296D6830" w14:textId="77777777" w:rsidR="00855CB5" w:rsidRDefault="00000000">
            <w:pPr>
              <w:pStyle w:val="2"/>
              <w:rPr>
                <w:rFonts w:hint="eastAsia"/>
              </w:rPr>
            </w:pPr>
            <w:r>
              <w:t>5个</w:t>
            </w:r>
          </w:p>
        </w:tc>
      </w:tr>
      <w:tr w:rsidR="00855CB5" w14:paraId="0768740A" w14:textId="77777777">
        <w:trPr>
          <w:trHeight w:val="369"/>
          <w:jc w:val="center"/>
        </w:trPr>
        <w:tc>
          <w:tcPr>
            <w:tcW w:w="1276" w:type="dxa"/>
            <w:vMerge/>
            <w:vAlign w:val="center"/>
          </w:tcPr>
          <w:p w14:paraId="3AD5F53C" w14:textId="77777777" w:rsidR="00855CB5" w:rsidRDefault="00855CB5"/>
        </w:tc>
        <w:tc>
          <w:tcPr>
            <w:tcW w:w="1276" w:type="dxa"/>
            <w:vAlign w:val="center"/>
          </w:tcPr>
          <w:p w14:paraId="47EFDCA4" w14:textId="77777777" w:rsidR="00855CB5" w:rsidRDefault="00000000">
            <w:pPr>
              <w:pStyle w:val="2"/>
              <w:rPr>
                <w:rFonts w:hint="eastAsia"/>
              </w:rPr>
            </w:pPr>
            <w:r>
              <w:t>质量指标</w:t>
            </w:r>
          </w:p>
        </w:tc>
        <w:tc>
          <w:tcPr>
            <w:tcW w:w="1332" w:type="dxa"/>
            <w:vAlign w:val="center"/>
          </w:tcPr>
          <w:p w14:paraId="08F056FA" w14:textId="77777777" w:rsidR="00855CB5" w:rsidRDefault="00000000">
            <w:pPr>
              <w:pStyle w:val="2"/>
              <w:rPr>
                <w:rFonts w:hint="eastAsia"/>
              </w:rPr>
            </w:pPr>
            <w:r>
              <w:t>工作室建设完成率</w:t>
            </w:r>
          </w:p>
        </w:tc>
        <w:tc>
          <w:tcPr>
            <w:tcW w:w="3430" w:type="dxa"/>
            <w:vAlign w:val="center"/>
          </w:tcPr>
          <w:p w14:paraId="66016431" w14:textId="77777777" w:rsidR="00855CB5" w:rsidRDefault="00000000">
            <w:pPr>
              <w:pStyle w:val="2"/>
              <w:rPr>
                <w:rFonts w:hint="eastAsia"/>
              </w:rPr>
            </w:pPr>
            <w:r>
              <w:t>工作室建设完成率</w:t>
            </w:r>
          </w:p>
        </w:tc>
        <w:tc>
          <w:tcPr>
            <w:tcW w:w="2551" w:type="dxa"/>
            <w:vAlign w:val="center"/>
          </w:tcPr>
          <w:p w14:paraId="451D1365" w14:textId="77777777" w:rsidR="00855CB5" w:rsidRDefault="00000000">
            <w:pPr>
              <w:pStyle w:val="2"/>
              <w:rPr>
                <w:rFonts w:hint="eastAsia"/>
              </w:rPr>
            </w:pPr>
            <w:r>
              <w:t>100%</w:t>
            </w:r>
          </w:p>
        </w:tc>
      </w:tr>
      <w:tr w:rsidR="00855CB5" w14:paraId="3D4E890C" w14:textId="77777777">
        <w:trPr>
          <w:trHeight w:val="369"/>
          <w:jc w:val="center"/>
        </w:trPr>
        <w:tc>
          <w:tcPr>
            <w:tcW w:w="1276" w:type="dxa"/>
            <w:vMerge/>
            <w:vAlign w:val="center"/>
          </w:tcPr>
          <w:p w14:paraId="41849508" w14:textId="77777777" w:rsidR="00855CB5" w:rsidRDefault="00855CB5"/>
        </w:tc>
        <w:tc>
          <w:tcPr>
            <w:tcW w:w="1276" w:type="dxa"/>
            <w:vAlign w:val="center"/>
          </w:tcPr>
          <w:p w14:paraId="515313CC" w14:textId="77777777" w:rsidR="00855CB5" w:rsidRDefault="00000000">
            <w:pPr>
              <w:pStyle w:val="2"/>
              <w:rPr>
                <w:rFonts w:hint="eastAsia"/>
              </w:rPr>
            </w:pPr>
            <w:r>
              <w:t>时效指标</w:t>
            </w:r>
          </w:p>
        </w:tc>
        <w:tc>
          <w:tcPr>
            <w:tcW w:w="1332" w:type="dxa"/>
            <w:vAlign w:val="center"/>
          </w:tcPr>
          <w:p w14:paraId="54A43865" w14:textId="77777777" w:rsidR="00855CB5" w:rsidRDefault="00000000">
            <w:pPr>
              <w:pStyle w:val="2"/>
              <w:rPr>
                <w:rFonts w:hint="eastAsia"/>
              </w:rPr>
            </w:pPr>
            <w:r>
              <w:t>项目培养周期</w:t>
            </w:r>
          </w:p>
        </w:tc>
        <w:tc>
          <w:tcPr>
            <w:tcW w:w="3430" w:type="dxa"/>
            <w:vAlign w:val="center"/>
          </w:tcPr>
          <w:p w14:paraId="54E278DC" w14:textId="77777777" w:rsidR="00855CB5" w:rsidRDefault="00000000">
            <w:pPr>
              <w:pStyle w:val="2"/>
              <w:rPr>
                <w:rFonts w:hint="eastAsia"/>
              </w:rPr>
            </w:pPr>
            <w:r>
              <w:t>项目培养周期</w:t>
            </w:r>
          </w:p>
        </w:tc>
        <w:tc>
          <w:tcPr>
            <w:tcW w:w="2551" w:type="dxa"/>
            <w:vAlign w:val="center"/>
          </w:tcPr>
          <w:p w14:paraId="688444F8" w14:textId="77777777" w:rsidR="00855CB5" w:rsidRDefault="00000000">
            <w:pPr>
              <w:pStyle w:val="2"/>
              <w:rPr>
                <w:rFonts w:hint="eastAsia"/>
              </w:rPr>
            </w:pPr>
            <w:r>
              <w:t>1年</w:t>
            </w:r>
          </w:p>
        </w:tc>
      </w:tr>
      <w:tr w:rsidR="00855CB5" w14:paraId="17F47959" w14:textId="77777777">
        <w:trPr>
          <w:trHeight w:val="369"/>
          <w:jc w:val="center"/>
        </w:trPr>
        <w:tc>
          <w:tcPr>
            <w:tcW w:w="1276" w:type="dxa"/>
            <w:vAlign w:val="center"/>
          </w:tcPr>
          <w:p w14:paraId="1B288A5C" w14:textId="77777777" w:rsidR="00855CB5" w:rsidRDefault="00000000">
            <w:pPr>
              <w:pStyle w:val="3"/>
              <w:rPr>
                <w:rFonts w:hint="eastAsia"/>
              </w:rPr>
            </w:pPr>
            <w:r>
              <w:t>效益指标</w:t>
            </w:r>
          </w:p>
        </w:tc>
        <w:tc>
          <w:tcPr>
            <w:tcW w:w="1276" w:type="dxa"/>
            <w:vAlign w:val="center"/>
          </w:tcPr>
          <w:p w14:paraId="43479502" w14:textId="77777777" w:rsidR="00855CB5" w:rsidRDefault="00000000">
            <w:pPr>
              <w:pStyle w:val="2"/>
              <w:rPr>
                <w:rFonts w:hint="eastAsia"/>
              </w:rPr>
            </w:pPr>
            <w:r>
              <w:t>可持续影响指标</w:t>
            </w:r>
          </w:p>
        </w:tc>
        <w:tc>
          <w:tcPr>
            <w:tcW w:w="1332" w:type="dxa"/>
            <w:vAlign w:val="center"/>
          </w:tcPr>
          <w:p w14:paraId="7FD2280C" w14:textId="77777777" w:rsidR="00855CB5" w:rsidRDefault="00000000">
            <w:pPr>
              <w:pStyle w:val="2"/>
              <w:rPr>
                <w:rFonts w:hint="eastAsia"/>
              </w:rPr>
            </w:pPr>
            <w:r>
              <w:t>中医优势技术传承创新</w:t>
            </w:r>
          </w:p>
        </w:tc>
        <w:tc>
          <w:tcPr>
            <w:tcW w:w="3430" w:type="dxa"/>
            <w:vAlign w:val="center"/>
          </w:tcPr>
          <w:p w14:paraId="0447DF4E" w14:textId="77777777" w:rsidR="00855CB5" w:rsidRDefault="00000000">
            <w:pPr>
              <w:pStyle w:val="2"/>
              <w:rPr>
                <w:rFonts w:hint="eastAsia"/>
              </w:rPr>
            </w:pPr>
            <w:r>
              <w:t>中医优势技术传承创新</w:t>
            </w:r>
          </w:p>
        </w:tc>
        <w:tc>
          <w:tcPr>
            <w:tcW w:w="2551" w:type="dxa"/>
            <w:vAlign w:val="center"/>
          </w:tcPr>
          <w:p w14:paraId="407CACB4" w14:textId="77777777" w:rsidR="00855CB5" w:rsidRDefault="00000000">
            <w:pPr>
              <w:pStyle w:val="2"/>
              <w:rPr>
                <w:rFonts w:hint="eastAsia"/>
              </w:rPr>
            </w:pPr>
            <w:r>
              <w:t>不断提升</w:t>
            </w:r>
          </w:p>
        </w:tc>
      </w:tr>
      <w:tr w:rsidR="00855CB5" w14:paraId="7B85C49E" w14:textId="77777777">
        <w:trPr>
          <w:trHeight w:val="369"/>
          <w:jc w:val="center"/>
        </w:trPr>
        <w:tc>
          <w:tcPr>
            <w:tcW w:w="1276" w:type="dxa"/>
            <w:vAlign w:val="center"/>
          </w:tcPr>
          <w:p w14:paraId="47A13545" w14:textId="77777777" w:rsidR="00855CB5" w:rsidRDefault="00000000">
            <w:pPr>
              <w:pStyle w:val="3"/>
              <w:rPr>
                <w:rFonts w:hint="eastAsia"/>
              </w:rPr>
            </w:pPr>
            <w:r>
              <w:t>效益指标</w:t>
            </w:r>
          </w:p>
        </w:tc>
        <w:tc>
          <w:tcPr>
            <w:tcW w:w="1276" w:type="dxa"/>
            <w:vAlign w:val="center"/>
          </w:tcPr>
          <w:p w14:paraId="2F799C66" w14:textId="77777777" w:rsidR="00855CB5" w:rsidRDefault="00000000">
            <w:pPr>
              <w:pStyle w:val="2"/>
              <w:rPr>
                <w:rFonts w:hint="eastAsia"/>
              </w:rPr>
            </w:pPr>
            <w:r>
              <w:t>社会效益指标</w:t>
            </w:r>
          </w:p>
        </w:tc>
        <w:tc>
          <w:tcPr>
            <w:tcW w:w="1332" w:type="dxa"/>
            <w:vAlign w:val="center"/>
          </w:tcPr>
          <w:p w14:paraId="0BE04C52" w14:textId="77777777" w:rsidR="00855CB5" w:rsidRDefault="00000000">
            <w:pPr>
              <w:pStyle w:val="2"/>
              <w:rPr>
                <w:rFonts w:hint="eastAsia"/>
              </w:rPr>
            </w:pPr>
            <w:r>
              <w:t>传承工作室学术影响力</w:t>
            </w:r>
          </w:p>
        </w:tc>
        <w:tc>
          <w:tcPr>
            <w:tcW w:w="3430" w:type="dxa"/>
            <w:vAlign w:val="center"/>
          </w:tcPr>
          <w:p w14:paraId="0C7A508F" w14:textId="77777777" w:rsidR="00855CB5" w:rsidRDefault="00000000">
            <w:pPr>
              <w:pStyle w:val="2"/>
              <w:rPr>
                <w:rFonts w:hint="eastAsia"/>
              </w:rPr>
            </w:pPr>
            <w:r>
              <w:t>传承工作室学术影响力</w:t>
            </w:r>
          </w:p>
        </w:tc>
        <w:tc>
          <w:tcPr>
            <w:tcW w:w="2551" w:type="dxa"/>
            <w:vAlign w:val="center"/>
          </w:tcPr>
          <w:p w14:paraId="1533FF32" w14:textId="77777777" w:rsidR="00855CB5" w:rsidRDefault="00000000">
            <w:pPr>
              <w:pStyle w:val="2"/>
              <w:rPr>
                <w:rFonts w:hint="eastAsia"/>
              </w:rPr>
            </w:pPr>
            <w:r>
              <w:t>不断提升</w:t>
            </w:r>
          </w:p>
        </w:tc>
      </w:tr>
      <w:tr w:rsidR="00855CB5" w14:paraId="7E50ED7A" w14:textId="77777777">
        <w:trPr>
          <w:trHeight w:val="369"/>
          <w:jc w:val="center"/>
        </w:trPr>
        <w:tc>
          <w:tcPr>
            <w:tcW w:w="1276" w:type="dxa"/>
            <w:vAlign w:val="center"/>
          </w:tcPr>
          <w:p w14:paraId="39565CB4" w14:textId="77777777" w:rsidR="00855CB5" w:rsidRDefault="00000000">
            <w:pPr>
              <w:pStyle w:val="3"/>
              <w:rPr>
                <w:rFonts w:hint="eastAsia"/>
              </w:rPr>
            </w:pPr>
            <w:r>
              <w:t>满意度指标</w:t>
            </w:r>
          </w:p>
        </w:tc>
        <w:tc>
          <w:tcPr>
            <w:tcW w:w="1276" w:type="dxa"/>
            <w:vAlign w:val="center"/>
          </w:tcPr>
          <w:p w14:paraId="6AA419E0" w14:textId="77777777" w:rsidR="00855CB5" w:rsidRDefault="00000000">
            <w:pPr>
              <w:pStyle w:val="2"/>
              <w:rPr>
                <w:rFonts w:hint="eastAsia"/>
              </w:rPr>
            </w:pPr>
            <w:r>
              <w:t>服务对象满意度指标</w:t>
            </w:r>
          </w:p>
        </w:tc>
        <w:tc>
          <w:tcPr>
            <w:tcW w:w="1332" w:type="dxa"/>
            <w:vAlign w:val="center"/>
          </w:tcPr>
          <w:p w14:paraId="107CB58D" w14:textId="77777777" w:rsidR="00855CB5" w:rsidRDefault="00000000">
            <w:pPr>
              <w:pStyle w:val="2"/>
              <w:rPr>
                <w:rFonts w:hint="eastAsia"/>
              </w:rPr>
            </w:pPr>
            <w:r>
              <w:t>患者对诊疗技术满意度</w:t>
            </w:r>
          </w:p>
        </w:tc>
        <w:tc>
          <w:tcPr>
            <w:tcW w:w="3430" w:type="dxa"/>
            <w:vAlign w:val="center"/>
          </w:tcPr>
          <w:p w14:paraId="5A56B9E3" w14:textId="77777777" w:rsidR="00855CB5" w:rsidRDefault="00000000">
            <w:pPr>
              <w:pStyle w:val="2"/>
              <w:rPr>
                <w:rFonts w:hint="eastAsia"/>
              </w:rPr>
            </w:pPr>
            <w:r>
              <w:t>患者对诊疗技术满意度</w:t>
            </w:r>
          </w:p>
        </w:tc>
        <w:tc>
          <w:tcPr>
            <w:tcW w:w="2551" w:type="dxa"/>
            <w:vAlign w:val="center"/>
          </w:tcPr>
          <w:p w14:paraId="61C27CD6" w14:textId="77777777" w:rsidR="00855CB5" w:rsidRDefault="00000000">
            <w:pPr>
              <w:pStyle w:val="2"/>
              <w:rPr>
                <w:rFonts w:hint="eastAsia"/>
              </w:rPr>
            </w:pPr>
            <w:r>
              <w:t>≥90%</w:t>
            </w:r>
          </w:p>
        </w:tc>
      </w:tr>
    </w:tbl>
    <w:p w14:paraId="76B48633" w14:textId="77777777" w:rsidR="00855CB5" w:rsidRDefault="00855CB5">
      <w:pPr>
        <w:sectPr w:rsidR="00855CB5">
          <w:pgSz w:w="11900" w:h="16840"/>
          <w:pgMar w:top="1984" w:right="1304" w:bottom="1134" w:left="1304" w:header="720" w:footer="720" w:gutter="0"/>
          <w:cols w:space="720"/>
        </w:sectPr>
      </w:pPr>
    </w:p>
    <w:p w14:paraId="7B1469E7" w14:textId="77777777" w:rsidR="00855CB5" w:rsidRDefault="00855CB5">
      <w:pPr>
        <w:jc w:val="center"/>
      </w:pPr>
    </w:p>
    <w:p w14:paraId="5288F5B6" w14:textId="77777777" w:rsidR="00855CB5" w:rsidRDefault="00000000">
      <w:pPr>
        <w:ind w:firstLine="560"/>
        <w:outlineLvl w:val="3"/>
      </w:pPr>
      <w:bookmarkStart w:id="8" w:name="_Toc_4_4_0000000534"/>
      <w:r>
        <w:rPr>
          <w:rFonts w:ascii="方正仿宋_GBK" w:eastAsia="方正仿宋_GBK" w:hAnsi="方正仿宋_GBK" w:cs="方正仿宋_GBK"/>
          <w:sz w:val="28"/>
        </w:rPr>
        <w:t>529.全国名中医大师传承工作室-01直达资金-2024年中医药事业传承与发展绩效目标表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168"/>
        <w:gridCol w:w="3555"/>
        <w:gridCol w:w="636"/>
        <w:gridCol w:w="1334"/>
        <w:gridCol w:w="636"/>
        <w:gridCol w:w="725"/>
        <w:gridCol w:w="222"/>
      </w:tblGrid>
      <w:tr w:rsidR="00855CB5" w14:paraId="053FCF1C"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7C384B9"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6065C8A3" w14:textId="77777777" w:rsidR="00855CB5" w:rsidRDefault="00000000">
            <w:pPr>
              <w:pStyle w:val="4"/>
              <w:rPr>
                <w:rFonts w:hint="eastAsia"/>
              </w:rPr>
            </w:pPr>
            <w:r>
              <w:t>单位：万元</w:t>
            </w:r>
          </w:p>
        </w:tc>
      </w:tr>
      <w:tr w:rsidR="00855CB5" w14:paraId="7BFBEB7E" w14:textId="77777777" w:rsidTr="00DF43B8">
        <w:trPr>
          <w:gridAfter w:val="5"/>
          <w:trHeight w:val="369"/>
          <w:jc w:val="center"/>
        </w:trPr>
        <w:tc>
          <w:tcPr>
            <w:tcW w:w="0" w:type="auto"/>
            <w:vAlign w:val="center"/>
          </w:tcPr>
          <w:p w14:paraId="38047A68" w14:textId="77777777" w:rsidR="00855CB5" w:rsidRDefault="00000000">
            <w:pPr>
              <w:pStyle w:val="1"/>
              <w:rPr>
                <w:rFonts w:hint="eastAsia"/>
              </w:rPr>
            </w:pPr>
            <w:r>
              <w:t>项目名称</w:t>
            </w:r>
          </w:p>
        </w:tc>
        <w:tc>
          <w:tcPr>
            <w:tcW w:w="0" w:type="auto"/>
            <w:vAlign w:val="center"/>
          </w:tcPr>
          <w:p w14:paraId="1081B073" w14:textId="77777777" w:rsidR="00855CB5" w:rsidRDefault="00000000">
            <w:pPr>
              <w:pStyle w:val="2"/>
              <w:rPr>
                <w:rFonts w:hint="eastAsia"/>
              </w:rPr>
            </w:pPr>
            <w:r>
              <w:t>全国名中医大师传承工作室-01直达资金-2024年中医药事业传承与发展</w:t>
            </w:r>
          </w:p>
        </w:tc>
      </w:tr>
      <w:tr w:rsidR="00855CB5" w14:paraId="11799595" w14:textId="77777777" w:rsidTr="00DF43B8">
        <w:trPr>
          <w:trHeight w:val="369"/>
          <w:jc w:val="center"/>
        </w:trPr>
        <w:tc>
          <w:tcPr>
            <w:tcW w:w="0" w:type="auto"/>
            <w:vMerge w:val="restart"/>
            <w:vAlign w:val="center"/>
          </w:tcPr>
          <w:p w14:paraId="1FF441FD" w14:textId="77777777" w:rsidR="00855CB5" w:rsidRDefault="00000000">
            <w:pPr>
              <w:pStyle w:val="1"/>
              <w:rPr>
                <w:rFonts w:hint="eastAsia"/>
              </w:rPr>
            </w:pPr>
            <w:r>
              <w:t>预算规模及资金用途</w:t>
            </w:r>
          </w:p>
        </w:tc>
        <w:tc>
          <w:tcPr>
            <w:tcW w:w="0" w:type="auto"/>
            <w:vAlign w:val="center"/>
          </w:tcPr>
          <w:p w14:paraId="72F1559B" w14:textId="77777777" w:rsidR="00855CB5" w:rsidRDefault="00000000">
            <w:pPr>
              <w:pStyle w:val="1"/>
              <w:rPr>
                <w:rFonts w:hint="eastAsia"/>
              </w:rPr>
            </w:pPr>
            <w:r>
              <w:t>预算数</w:t>
            </w:r>
          </w:p>
        </w:tc>
        <w:tc>
          <w:tcPr>
            <w:tcW w:w="0" w:type="auto"/>
            <w:vAlign w:val="center"/>
          </w:tcPr>
          <w:p w14:paraId="22B8A4B1" w14:textId="77777777" w:rsidR="00855CB5" w:rsidRDefault="00000000">
            <w:pPr>
              <w:pStyle w:val="2"/>
              <w:rPr>
                <w:rFonts w:hint="eastAsia"/>
              </w:rPr>
            </w:pPr>
            <w:r>
              <w:t>2.17</w:t>
            </w:r>
          </w:p>
        </w:tc>
        <w:tc>
          <w:tcPr>
            <w:tcW w:w="0" w:type="auto"/>
            <w:vAlign w:val="center"/>
          </w:tcPr>
          <w:p w14:paraId="3F150AE3" w14:textId="77777777" w:rsidR="00855CB5" w:rsidRDefault="00000000">
            <w:pPr>
              <w:pStyle w:val="1"/>
              <w:rPr>
                <w:rFonts w:hint="eastAsia"/>
              </w:rPr>
            </w:pPr>
            <w:r>
              <w:t>其中：财政    资金</w:t>
            </w:r>
          </w:p>
        </w:tc>
        <w:tc>
          <w:tcPr>
            <w:tcW w:w="0" w:type="auto"/>
            <w:vAlign w:val="center"/>
          </w:tcPr>
          <w:p w14:paraId="7F6EE063" w14:textId="77777777" w:rsidR="00855CB5" w:rsidRDefault="00000000">
            <w:pPr>
              <w:pStyle w:val="2"/>
              <w:rPr>
                <w:rFonts w:hint="eastAsia"/>
              </w:rPr>
            </w:pPr>
            <w:r>
              <w:t>2.17</w:t>
            </w:r>
          </w:p>
        </w:tc>
        <w:tc>
          <w:tcPr>
            <w:tcW w:w="0" w:type="auto"/>
            <w:vAlign w:val="center"/>
          </w:tcPr>
          <w:p w14:paraId="3D5AD3FC" w14:textId="77777777" w:rsidR="00855CB5" w:rsidRDefault="00000000">
            <w:pPr>
              <w:pStyle w:val="1"/>
              <w:rPr>
                <w:rFonts w:hint="eastAsia"/>
              </w:rPr>
            </w:pPr>
            <w:r>
              <w:t>其他资金</w:t>
            </w:r>
          </w:p>
        </w:tc>
        <w:tc>
          <w:tcPr>
            <w:tcW w:w="0" w:type="auto"/>
            <w:vAlign w:val="center"/>
          </w:tcPr>
          <w:p w14:paraId="3B7BA305" w14:textId="77777777" w:rsidR="00855CB5" w:rsidRDefault="00855CB5">
            <w:pPr>
              <w:pStyle w:val="2"/>
              <w:rPr>
                <w:rFonts w:hint="eastAsia"/>
              </w:rPr>
            </w:pPr>
          </w:p>
        </w:tc>
      </w:tr>
      <w:tr w:rsidR="00855CB5" w14:paraId="71FF6834" w14:textId="77777777" w:rsidTr="00DF43B8">
        <w:trPr>
          <w:gridAfter w:val="5"/>
          <w:trHeight w:val="369"/>
          <w:jc w:val="center"/>
        </w:trPr>
        <w:tc>
          <w:tcPr>
            <w:tcW w:w="0" w:type="auto"/>
            <w:vMerge/>
          </w:tcPr>
          <w:p w14:paraId="32916485" w14:textId="77777777" w:rsidR="00855CB5" w:rsidRDefault="00855CB5"/>
        </w:tc>
        <w:tc>
          <w:tcPr>
            <w:tcW w:w="0" w:type="auto"/>
            <w:vAlign w:val="center"/>
          </w:tcPr>
          <w:p w14:paraId="61BB4637" w14:textId="77777777" w:rsidR="00855CB5" w:rsidRDefault="00000000">
            <w:pPr>
              <w:pStyle w:val="2"/>
              <w:rPr>
                <w:rFonts w:hint="eastAsia"/>
              </w:rPr>
            </w:pPr>
            <w:r>
              <w:t>工作室团队建设及人才培养</w:t>
            </w:r>
          </w:p>
        </w:tc>
      </w:tr>
      <w:tr w:rsidR="00855CB5" w14:paraId="0C04828E" w14:textId="77777777" w:rsidTr="00DF43B8">
        <w:trPr>
          <w:gridAfter w:val="5"/>
          <w:trHeight w:val="369"/>
          <w:jc w:val="center"/>
        </w:trPr>
        <w:tc>
          <w:tcPr>
            <w:tcW w:w="0" w:type="auto"/>
            <w:vAlign w:val="center"/>
          </w:tcPr>
          <w:p w14:paraId="2EE268BF" w14:textId="77777777" w:rsidR="00855CB5" w:rsidRDefault="00000000">
            <w:pPr>
              <w:pStyle w:val="1"/>
              <w:rPr>
                <w:rFonts w:hint="eastAsia"/>
              </w:rPr>
            </w:pPr>
            <w:r>
              <w:t>绩效目标</w:t>
            </w:r>
          </w:p>
        </w:tc>
        <w:tc>
          <w:tcPr>
            <w:tcW w:w="0" w:type="auto"/>
            <w:vAlign w:val="center"/>
          </w:tcPr>
          <w:p w14:paraId="3E769311" w14:textId="77777777" w:rsidR="00855CB5" w:rsidRDefault="00000000">
            <w:pPr>
              <w:pStyle w:val="2"/>
              <w:rPr>
                <w:rFonts w:hint="eastAsia"/>
              </w:rPr>
            </w:pPr>
            <w:r>
              <w:t>1.完成全国名中医工作室2025年度建设任务目标</w:t>
            </w:r>
          </w:p>
        </w:tc>
      </w:tr>
    </w:tbl>
    <w:p w14:paraId="15560EC3"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76FEE21B" w14:textId="77777777">
        <w:trPr>
          <w:trHeight w:val="397"/>
          <w:tblHeader/>
          <w:jc w:val="center"/>
        </w:trPr>
        <w:tc>
          <w:tcPr>
            <w:tcW w:w="1276" w:type="dxa"/>
            <w:vAlign w:val="center"/>
          </w:tcPr>
          <w:p w14:paraId="3006205B" w14:textId="77777777" w:rsidR="00855CB5" w:rsidRDefault="00000000">
            <w:pPr>
              <w:pStyle w:val="1"/>
              <w:rPr>
                <w:rFonts w:hint="eastAsia"/>
              </w:rPr>
            </w:pPr>
            <w:r>
              <w:t>一级指标</w:t>
            </w:r>
          </w:p>
        </w:tc>
        <w:tc>
          <w:tcPr>
            <w:tcW w:w="1276" w:type="dxa"/>
            <w:vAlign w:val="center"/>
          </w:tcPr>
          <w:p w14:paraId="7F3EB9FC" w14:textId="77777777" w:rsidR="00855CB5" w:rsidRDefault="00000000">
            <w:pPr>
              <w:pStyle w:val="1"/>
              <w:rPr>
                <w:rFonts w:hint="eastAsia"/>
              </w:rPr>
            </w:pPr>
            <w:r>
              <w:t>二级指标</w:t>
            </w:r>
          </w:p>
        </w:tc>
        <w:tc>
          <w:tcPr>
            <w:tcW w:w="1332" w:type="dxa"/>
            <w:vAlign w:val="center"/>
          </w:tcPr>
          <w:p w14:paraId="72E3C5EA" w14:textId="77777777" w:rsidR="00855CB5" w:rsidRDefault="00000000">
            <w:pPr>
              <w:pStyle w:val="1"/>
              <w:rPr>
                <w:rFonts w:hint="eastAsia"/>
              </w:rPr>
            </w:pPr>
            <w:r>
              <w:t>三级指标</w:t>
            </w:r>
          </w:p>
        </w:tc>
        <w:tc>
          <w:tcPr>
            <w:tcW w:w="3430" w:type="dxa"/>
            <w:vAlign w:val="center"/>
          </w:tcPr>
          <w:p w14:paraId="7DD65701" w14:textId="77777777" w:rsidR="00855CB5" w:rsidRDefault="00000000">
            <w:pPr>
              <w:pStyle w:val="1"/>
              <w:rPr>
                <w:rFonts w:hint="eastAsia"/>
              </w:rPr>
            </w:pPr>
            <w:r>
              <w:t>绩效指标描述</w:t>
            </w:r>
          </w:p>
        </w:tc>
        <w:tc>
          <w:tcPr>
            <w:tcW w:w="2551" w:type="dxa"/>
            <w:vAlign w:val="center"/>
          </w:tcPr>
          <w:p w14:paraId="78553706" w14:textId="77777777" w:rsidR="00855CB5" w:rsidRDefault="00000000">
            <w:pPr>
              <w:pStyle w:val="1"/>
              <w:rPr>
                <w:rFonts w:hint="eastAsia"/>
              </w:rPr>
            </w:pPr>
            <w:r>
              <w:t>指标值</w:t>
            </w:r>
          </w:p>
        </w:tc>
      </w:tr>
      <w:tr w:rsidR="00855CB5" w14:paraId="514677F9" w14:textId="77777777">
        <w:trPr>
          <w:trHeight w:val="369"/>
          <w:jc w:val="center"/>
        </w:trPr>
        <w:tc>
          <w:tcPr>
            <w:tcW w:w="1276" w:type="dxa"/>
            <w:vMerge w:val="restart"/>
            <w:vAlign w:val="center"/>
          </w:tcPr>
          <w:p w14:paraId="16F27E86" w14:textId="77777777" w:rsidR="00855CB5" w:rsidRDefault="00000000">
            <w:pPr>
              <w:pStyle w:val="3"/>
              <w:rPr>
                <w:rFonts w:hint="eastAsia"/>
              </w:rPr>
            </w:pPr>
            <w:r>
              <w:t>产出指标</w:t>
            </w:r>
          </w:p>
        </w:tc>
        <w:tc>
          <w:tcPr>
            <w:tcW w:w="1276" w:type="dxa"/>
            <w:vAlign w:val="center"/>
          </w:tcPr>
          <w:p w14:paraId="600EA72D" w14:textId="77777777" w:rsidR="00855CB5" w:rsidRDefault="00000000">
            <w:pPr>
              <w:pStyle w:val="2"/>
              <w:rPr>
                <w:rFonts w:hint="eastAsia"/>
              </w:rPr>
            </w:pPr>
            <w:r>
              <w:t>成本指标</w:t>
            </w:r>
          </w:p>
        </w:tc>
        <w:tc>
          <w:tcPr>
            <w:tcW w:w="1332" w:type="dxa"/>
            <w:vAlign w:val="center"/>
          </w:tcPr>
          <w:p w14:paraId="2907A693" w14:textId="77777777" w:rsidR="00855CB5" w:rsidRDefault="00000000">
            <w:pPr>
              <w:pStyle w:val="2"/>
              <w:rPr>
                <w:rFonts w:hint="eastAsia"/>
              </w:rPr>
            </w:pPr>
            <w:r>
              <w:t>经费预算</w:t>
            </w:r>
          </w:p>
        </w:tc>
        <w:tc>
          <w:tcPr>
            <w:tcW w:w="3430" w:type="dxa"/>
            <w:vAlign w:val="center"/>
          </w:tcPr>
          <w:p w14:paraId="0F3DAAB1" w14:textId="77777777" w:rsidR="00855CB5" w:rsidRDefault="00000000">
            <w:pPr>
              <w:pStyle w:val="2"/>
              <w:rPr>
                <w:rFonts w:hint="eastAsia"/>
              </w:rPr>
            </w:pPr>
            <w:r>
              <w:t>经费预算</w:t>
            </w:r>
          </w:p>
        </w:tc>
        <w:tc>
          <w:tcPr>
            <w:tcW w:w="2551" w:type="dxa"/>
            <w:vAlign w:val="center"/>
          </w:tcPr>
          <w:p w14:paraId="792C06BB" w14:textId="77777777" w:rsidR="00855CB5" w:rsidRDefault="00000000">
            <w:pPr>
              <w:pStyle w:val="2"/>
              <w:rPr>
                <w:rFonts w:hint="eastAsia"/>
              </w:rPr>
            </w:pPr>
            <w:r>
              <w:t>2.17万元</w:t>
            </w:r>
          </w:p>
        </w:tc>
      </w:tr>
      <w:tr w:rsidR="00855CB5" w14:paraId="528B16E4" w14:textId="77777777">
        <w:trPr>
          <w:trHeight w:val="369"/>
          <w:jc w:val="center"/>
        </w:trPr>
        <w:tc>
          <w:tcPr>
            <w:tcW w:w="1276" w:type="dxa"/>
            <w:vMerge/>
            <w:vAlign w:val="center"/>
          </w:tcPr>
          <w:p w14:paraId="15F656AE" w14:textId="77777777" w:rsidR="00855CB5" w:rsidRDefault="00855CB5"/>
        </w:tc>
        <w:tc>
          <w:tcPr>
            <w:tcW w:w="1276" w:type="dxa"/>
            <w:vAlign w:val="center"/>
          </w:tcPr>
          <w:p w14:paraId="167387D3" w14:textId="77777777" w:rsidR="00855CB5" w:rsidRDefault="00000000">
            <w:pPr>
              <w:pStyle w:val="2"/>
              <w:rPr>
                <w:rFonts w:hint="eastAsia"/>
              </w:rPr>
            </w:pPr>
            <w:r>
              <w:t>数量指标</w:t>
            </w:r>
          </w:p>
        </w:tc>
        <w:tc>
          <w:tcPr>
            <w:tcW w:w="1332" w:type="dxa"/>
            <w:vAlign w:val="center"/>
          </w:tcPr>
          <w:p w14:paraId="48EBA791" w14:textId="77777777" w:rsidR="00855CB5" w:rsidRDefault="00000000">
            <w:pPr>
              <w:pStyle w:val="2"/>
              <w:rPr>
                <w:rFonts w:hint="eastAsia"/>
              </w:rPr>
            </w:pPr>
            <w:r>
              <w:t>入选全国名中医人数</w:t>
            </w:r>
          </w:p>
        </w:tc>
        <w:tc>
          <w:tcPr>
            <w:tcW w:w="3430" w:type="dxa"/>
            <w:vAlign w:val="center"/>
          </w:tcPr>
          <w:p w14:paraId="4A7165C3" w14:textId="77777777" w:rsidR="00855CB5" w:rsidRDefault="00000000">
            <w:pPr>
              <w:pStyle w:val="2"/>
              <w:rPr>
                <w:rFonts w:hint="eastAsia"/>
              </w:rPr>
            </w:pPr>
            <w:r>
              <w:t>入选全国名中医人数</w:t>
            </w:r>
          </w:p>
        </w:tc>
        <w:tc>
          <w:tcPr>
            <w:tcW w:w="2551" w:type="dxa"/>
            <w:vAlign w:val="center"/>
          </w:tcPr>
          <w:p w14:paraId="7E6F9CE2" w14:textId="77777777" w:rsidR="00855CB5" w:rsidRDefault="00000000">
            <w:pPr>
              <w:pStyle w:val="2"/>
              <w:rPr>
                <w:rFonts w:hint="eastAsia"/>
              </w:rPr>
            </w:pPr>
            <w:r>
              <w:t>2人</w:t>
            </w:r>
          </w:p>
        </w:tc>
      </w:tr>
      <w:tr w:rsidR="00855CB5" w14:paraId="5DF4371A" w14:textId="77777777">
        <w:trPr>
          <w:trHeight w:val="369"/>
          <w:jc w:val="center"/>
        </w:trPr>
        <w:tc>
          <w:tcPr>
            <w:tcW w:w="1276" w:type="dxa"/>
            <w:vMerge/>
            <w:vAlign w:val="center"/>
          </w:tcPr>
          <w:p w14:paraId="13108ECE" w14:textId="77777777" w:rsidR="00855CB5" w:rsidRDefault="00855CB5"/>
        </w:tc>
        <w:tc>
          <w:tcPr>
            <w:tcW w:w="1276" w:type="dxa"/>
            <w:vAlign w:val="center"/>
          </w:tcPr>
          <w:p w14:paraId="67355606" w14:textId="77777777" w:rsidR="00855CB5" w:rsidRDefault="00000000">
            <w:pPr>
              <w:pStyle w:val="2"/>
              <w:rPr>
                <w:rFonts w:hint="eastAsia"/>
              </w:rPr>
            </w:pPr>
            <w:r>
              <w:t>质量指标</w:t>
            </w:r>
          </w:p>
        </w:tc>
        <w:tc>
          <w:tcPr>
            <w:tcW w:w="1332" w:type="dxa"/>
            <w:vAlign w:val="center"/>
          </w:tcPr>
          <w:p w14:paraId="0FDD7DFE" w14:textId="77777777" w:rsidR="00855CB5" w:rsidRDefault="00000000">
            <w:pPr>
              <w:pStyle w:val="2"/>
              <w:rPr>
                <w:rFonts w:hint="eastAsia"/>
              </w:rPr>
            </w:pPr>
            <w:r>
              <w:t>工作室建设完成率</w:t>
            </w:r>
          </w:p>
        </w:tc>
        <w:tc>
          <w:tcPr>
            <w:tcW w:w="3430" w:type="dxa"/>
            <w:vAlign w:val="center"/>
          </w:tcPr>
          <w:p w14:paraId="2D5707A1" w14:textId="77777777" w:rsidR="00855CB5" w:rsidRDefault="00000000">
            <w:pPr>
              <w:pStyle w:val="2"/>
              <w:rPr>
                <w:rFonts w:hint="eastAsia"/>
              </w:rPr>
            </w:pPr>
            <w:r>
              <w:t>工作室建设完成率</w:t>
            </w:r>
          </w:p>
        </w:tc>
        <w:tc>
          <w:tcPr>
            <w:tcW w:w="2551" w:type="dxa"/>
            <w:vAlign w:val="center"/>
          </w:tcPr>
          <w:p w14:paraId="45DF5E28" w14:textId="77777777" w:rsidR="00855CB5" w:rsidRDefault="00000000">
            <w:pPr>
              <w:pStyle w:val="2"/>
              <w:rPr>
                <w:rFonts w:hint="eastAsia"/>
              </w:rPr>
            </w:pPr>
            <w:r>
              <w:t>100%</w:t>
            </w:r>
          </w:p>
        </w:tc>
      </w:tr>
      <w:tr w:rsidR="00855CB5" w14:paraId="363B1C1D" w14:textId="77777777">
        <w:trPr>
          <w:trHeight w:val="369"/>
          <w:jc w:val="center"/>
        </w:trPr>
        <w:tc>
          <w:tcPr>
            <w:tcW w:w="1276" w:type="dxa"/>
            <w:vMerge/>
            <w:vAlign w:val="center"/>
          </w:tcPr>
          <w:p w14:paraId="6D898D9A" w14:textId="77777777" w:rsidR="00855CB5" w:rsidRDefault="00855CB5"/>
        </w:tc>
        <w:tc>
          <w:tcPr>
            <w:tcW w:w="1276" w:type="dxa"/>
            <w:vAlign w:val="center"/>
          </w:tcPr>
          <w:p w14:paraId="4ABA7800" w14:textId="77777777" w:rsidR="00855CB5" w:rsidRDefault="00000000">
            <w:pPr>
              <w:pStyle w:val="2"/>
              <w:rPr>
                <w:rFonts w:hint="eastAsia"/>
              </w:rPr>
            </w:pPr>
            <w:r>
              <w:t>时效指标</w:t>
            </w:r>
          </w:p>
        </w:tc>
        <w:tc>
          <w:tcPr>
            <w:tcW w:w="1332" w:type="dxa"/>
            <w:vAlign w:val="center"/>
          </w:tcPr>
          <w:p w14:paraId="19CA447C" w14:textId="77777777" w:rsidR="00855CB5" w:rsidRDefault="00000000">
            <w:pPr>
              <w:pStyle w:val="2"/>
              <w:rPr>
                <w:rFonts w:hint="eastAsia"/>
              </w:rPr>
            </w:pPr>
            <w:r>
              <w:t>项目培养周期</w:t>
            </w:r>
          </w:p>
        </w:tc>
        <w:tc>
          <w:tcPr>
            <w:tcW w:w="3430" w:type="dxa"/>
            <w:vAlign w:val="center"/>
          </w:tcPr>
          <w:p w14:paraId="4F4979C5" w14:textId="77777777" w:rsidR="00855CB5" w:rsidRDefault="00000000">
            <w:pPr>
              <w:pStyle w:val="2"/>
              <w:rPr>
                <w:rFonts w:hint="eastAsia"/>
              </w:rPr>
            </w:pPr>
            <w:r>
              <w:t>项目培养周期</w:t>
            </w:r>
          </w:p>
        </w:tc>
        <w:tc>
          <w:tcPr>
            <w:tcW w:w="2551" w:type="dxa"/>
            <w:vAlign w:val="center"/>
          </w:tcPr>
          <w:p w14:paraId="241AC273" w14:textId="77777777" w:rsidR="00855CB5" w:rsidRDefault="00000000">
            <w:pPr>
              <w:pStyle w:val="2"/>
              <w:rPr>
                <w:rFonts w:hint="eastAsia"/>
              </w:rPr>
            </w:pPr>
            <w:r>
              <w:t>1年</w:t>
            </w:r>
          </w:p>
        </w:tc>
      </w:tr>
      <w:tr w:rsidR="00855CB5" w14:paraId="0A218AA4" w14:textId="77777777">
        <w:trPr>
          <w:trHeight w:val="369"/>
          <w:jc w:val="center"/>
        </w:trPr>
        <w:tc>
          <w:tcPr>
            <w:tcW w:w="1276" w:type="dxa"/>
            <w:vAlign w:val="center"/>
          </w:tcPr>
          <w:p w14:paraId="489B30DA" w14:textId="77777777" w:rsidR="00855CB5" w:rsidRDefault="00000000">
            <w:pPr>
              <w:pStyle w:val="3"/>
              <w:rPr>
                <w:rFonts w:hint="eastAsia"/>
              </w:rPr>
            </w:pPr>
            <w:r>
              <w:t>效益指标</w:t>
            </w:r>
          </w:p>
        </w:tc>
        <w:tc>
          <w:tcPr>
            <w:tcW w:w="1276" w:type="dxa"/>
            <w:vAlign w:val="center"/>
          </w:tcPr>
          <w:p w14:paraId="10673F3A" w14:textId="77777777" w:rsidR="00855CB5" w:rsidRDefault="00000000">
            <w:pPr>
              <w:pStyle w:val="2"/>
              <w:rPr>
                <w:rFonts w:hint="eastAsia"/>
              </w:rPr>
            </w:pPr>
            <w:r>
              <w:t>可持续影响指标</w:t>
            </w:r>
          </w:p>
        </w:tc>
        <w:tc>
          <w:tcPr>
            <w:tcW w:w="1332" w:type="dxa"/>
            <w:vAlign w:val="center"/>
          </w:tcPr>
          <w:p w14:paraId="4DDDBB35" w14:textId="77777777" w:rsidR="00855CB5" w:rsidRDefault="00000000">
            <w:pPr>
              <w:pStyle w:val="2"/>
              <w:rPr>
                <w:rFonts w:hint="eastAsia"/>
              </w:rPr>
            </w:pPr>
            <w:r>
              <w:t>中医优势技术传承创新</w:t>
            </w:r>
          </w:p>
        </w:tc>
        <w:tc>
          <w:tcPr>
            <w:tcW w:w="3430" w:type="dxa"/>
            <w:vAlign w:val="center"/>
          </w:tcPr>
          <w:p w14:paraId="694B681A" w14:textId="77777777" w:rsidR="00855CB5" w:rsidRDefault="00000000">
            <w:pPr>
              <w:pStyle w:val="2"/>
              <w:rPr>
                <w:rFonts w:hint="eastAsia"/>
              </w:rPr>
            </w:pPr>
            <w:r>
              <w:t>中医优势技术传承创新</w:t>
            </w:r>
          </w:p>
        </w:tc>
        <w:tc>
          <w:tcPr>
            <w:tcW w:w="2551" w:type="dxa"/>
            <w:vAlign w:val="center"/>
          </w:tcPr>
          <w:p w14:paraId="4ED83CC4" w14:textId="77777777" w:rsidR="00855CB5" w:rsidRDefault="00000000">
            <w:pPr>
              <w:pStyle w:val="2"/>
              <w:rPr>
                <w:rFonts w:hint="eastAsia"/>
              </w:rPr>
            </w:pPr>
            <w:r>
              <w:t>不断提升</w:t>
            </w:r>
          </w:p>
        </w:tc>
      </w:tr>
      <w:tr w:rsidR="00855CB5" w14:paraId="19503FAD" w14:textId="77777777">
        <w:trPr>
          <w:trHeight w:val="369"/>
          <w:jc w:val="center"/>
        </w:trPr>
        <w:tc>
          <w:tcPr>
            <w:tcW w:w="1276" w:type="dxa"/>
            <w:vAlign w:val="center"/>
          </w:tcPr>
          <w:p w14:paraId="2A331696" w14:textId="77777777" w:rsidR="00855CB5" w:rsidRDefault="00000000">
            <w:pPr>
              <w:pStyle w:val="3"/>
              <w:rPr>
                <w:rFonts w:hint="eastAsia"/>
              </w:rPr>
            </w:pPr>
            <w:r>
              <w:t>效益指标</w:t>
            </w:r>
          </w:p>
        </w:tc>
        <w:tc>
          <w:tcPr>
            <w:tcW w:w="1276" w:type="dxa"/>
            <w:vAlign w:val="center"/>
          </w:tcPr>
          <w:p w14:paraId="249E68C2" w14:textId="77777777" w:rsidR="00855CB5" w:rsidRDefault="00000000">
            <w:pPr>
              <w:pStyle w:val="2"/>
              <w:rPr>
                <w:rFonts w:hint="eastAsia"/>
              </w:rPr>
            </w:pPr>
            <w:r>
              <w:t>社会效益指标</w:t>
            </w:r>
          </w:p>
        </w:tc>
        <w:tc>
          <w:tcPr>
            <w:tcW w:w="1332" w:type="dxa"/>
            <w:vAlign w:val="center"/>
          </w:tcPr>
          <w:p w14:paraId="5B1B0E26" w14:textId="77777777" w:rsidR="00855CB5" w:rsidRDefault="00000000">
            <w:pPr>
              <w:pStyle w:val="2"/>
              <w:rPr>
                <w:rFonts w:hint="eastAsia"/>
              </w:rPr>
            </w:pPr>
            <w:r>
              <w:t>中医药文化传播影响力</w:t>
            </w:r>
          </w:p>
        </w:tc>
        <w:tc>
          <w:tcPr>
            <w:tcW w:w="3430" w:type="dxa"/>
            <w:vAlign w:val="center"/>
          </w:tcPr>
          <w:p w14:paraId="3E67D47D" w14:textId="77777777" w:rsidR="00855CB5" w:rsidRDefault="00000000">
            <w:pPr>
              <w:pStyle w:val="2"/>
              <w:rPr>
                <w:rFonts w:hint="eastAsia"/>
              </w:rPr>
            </w:pPr>
            <w:r>
              <w:t>中医药文化传播影响力</w:t>
            </w:r>
          </w:p>
        </w:tc>
        <w:tc>
          <w:tcPr>
            <w:tcW w:w="2551" w:type="dxa"/>
            <w:vAlign w:val="center"/>
          </w:tcPr>
          <w:p w14:paraId="41E5BDB0" w14:textId="77777777" w:rsidR="00855CB5" w:rsidRDefault="00000000">
            <w:pPr>
              <w:pStyle w:val="2"/>
              <w:rPr>
                <w:rFonts w:hint="eastAsia"/>
              </w:rPr>
            </w:pPr>
            <w:r>
              <w:t>不断提升</w:t>
            </w:r>
          </w:p>
        </w:tc>
      </w:tr>
      <w:tr w:rsidR="00855CB5" w14:paraId="5D7EFC64" w14:textId="77777777">
        <w:trPr>
          <w:trHeight w:val="369"/>
          <w:jc w:val="center"/>
        </w:trPr>
        <w:tc>
          <w:tcPr>
            <w:tcW w:w="1276" w:type="dxa"/>
            <w:vAlign w:val="center"/>
          </w:tcPr>
          <w:p w14:paraId="5FAAFB4C" w14:textId="77777777" w:rsidR="00855CB5" w:rsidRDefault="00000000">
            <w:pPr>
              <w:pStyle w:val="3"/>
              <w:rPr>
                <w:rFonts w:hint="eastAsia"/>
              </w:rPr>
            </w:pPr>
            <w:r>
              <w:t>满意度指标</w:t>
            </w:r>
          </w:p>
        </w:tc>
        <w:tc>
          <w:tcPr>
            <w:tcW w:w="1276" w:type="dxa"/>
            <w:vAlign w:val="center"/>
          </w:tcPr>
          <w:p w14:paraId="3913FBE1" w14:textId="77777777" w:rsidR="00855CB5" w:rsidRDefault="00000000">
            <w:pPr>
              <w:pStyle w:val="2"/>
              <w:rPr>
                <w:rFonts w:hint="eastAsia"/>
              </w:rPr>
            </w:pPr>
            <w:r>
              <w:t>服务对象满意度指标</w:t>
            </w:r>
          </w:p>
        </w:tc>
        <w:tc>
          <w:tcPr>
            <w:tcW w:w="1332" w:type="dxa"/>
            <w:vAlign w:val="center"/>
          </w:tcPr>
          <w:p w14:paraId="3E70DEAC" w14:textId="77777777" w:rsidR="00855CB5" w:rsidRDefault="00000000">
            <w:pPr>
              <w:pStyle w:val="2"/>
              <w:rPr>
                <w:rFonts w:hint="eastAsia"/>
              </w:rPr>
            </w:pPr>
            <w:r>
              <w:t>患者对诊疗技术满意度</w:t>
            </w:r>
          </w:p>
        </w:tc>
        <w:tc>
          <w:tcPr>
            <w:tcW w:w="3430" w:type="dxa"/>
            <w:vAlign w:val="center"/>
          </w:tcPr>
          <w:p w14:paraId="18DF3EBB" w14:textId="77777777" w:rsidR="00855CB5" w:rsidRDefault="00000000">
            <w:pPr>
              <w:pStyle w:val="2"/>
              <w:rPr>
                <w:rFonts w:hint="eastAsia"/>
              </w:rPr>
            </w:pPr>
            <w:r>
              <w:t>患者对诊疗技术满意度</w:t>
            </w:r>
          </w:p>
        </w:tc>
        <w:tc>
          <w:tcPr>
            <w:tcW w:w="2551" w:type="dxa"/>
            <w:vAlign w:val="center"/>
          </w:tcPr>
          <w:p w14:paraId="2F08F707" w14:textId="77777777" w:rsidR="00855CB5" w:rsidRDefault="00000000">
            <w:pPr>
              <w:pStyle w:val="2"/>
              <w:rPr>
                <w:rFonts w:hint="eastAsia"/>
              </w:rPr>
            </w:pPr>
            <w:r>
              <w:t>≥90%</w:t>
            </w:r>
          </w:p>
        </w:tc>
      </w:tr>
    </w:tbl>
    <w:p w14:paraId="1FEC6999" w14:textId="77777777" w:rsidR="00855CB5" w:rsidRDefault="00855CB5">
      <w:pPr>
        <w:sectPr w:rsidR="00855CB5">
          <w:pgSz w:w="11900" w:h="16840"/>
          <w:pgMar w:top="1984" w:right="1304" w:bottom="1134" w:left="1304" w:header="720" w:footer="720" w:gutter="0"/>
          <w:cols w:space="720"/>
        </w:sectPr>
      </w:pPr>
    </w:p>
    <w:p w14:paraId="605F3065" w14:textId="77777777" w:rsidR="00855CB5" w:rsidRDefault="00855CB5">
      <w:pPr>
        <w:jc w:val="center"/>
      </w:pPr>
    </w:p>
    <w:p w14:paraId="25470FE6" w14:textId="77777777" w:rsidR="00855CB5" w:rsidRDefault="00000000">
      <w:pPr>
        <w:ind w:firstLine="560"/>
        <w:outlineLvl w:val="3"/>
      </w:pPr>
      <w:bookmarkStart w:id="9" w:name="_Toc_4_4_0000000535"/>
      <w:r>
        <w:rPr>
          <w:rFonts w:ascii="方正仿宋_GBK" w:eastAsia="方正仿宋_GBK" w:hAnsi="方正仿宋_GBK" w:cs="方正仿宋_GBK"/>
          <w:sz w:val="28"/>
        </w:rPr>
        <w:t>530.天津中医药大学第一附属医院国家医学中心（筹）建设项目-2024年一般债券绩效目标表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772"/>
        <w:gridCol w:w="3618"/>
        <w:gridCol w:w="951"/>
        <w:gridCol w:w="1126"/>
        <w:gridCol w:w="951"/>
        <w:gridCol w:w="636"/>
        <w:gridCol w:w="222"/>
      </w:tblGrid>
      <w:tr w:rsidR="00855CB5" w14:paraId="034C6BA3"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39B73CF6"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71D9E9C9" w14:textId="77777777" w:rsidR="00855CB5" w:rsidRDefault="00000000">
            <w:pPr>
              <w:pStyle w:val="4"/>
              <w:rPr>
                <w:rFonts w:hint="eastAsia"/>
              </w:rPr>
            </w:pPr>
            <w:r>
              <w:t>单位：万元</w:t>
            </w:r>
          </w:p>
        </w:tc>
      </w:tr>
      <w:tr w:rsidR="00855CB5" w14:paraId="346219F0" w14:textId="77777777" w:rsidTr="00DF43B8">
        <w:trPr>
          <w:gridAfter w:val="5"/>
          <w:trHeight w:val="369"/>
          <w:jc w:val="center"/>
        </w:trPr>
        <w:tc>
          <w:tcPr>
            <w:tcW w:w="0" w:type="auto"/>
            <w:vAlign w:val="center"/>
          </w:tcPr>
          <w:p w14:paraId="4E405BFA" w14:textId="77777777" w:rsidR="00855CB5" w:rsidRDefault="00000000">
            <w:pPr>
              <w:pStyle w:val="1"/>
              <w:rPr>
                <w:rFonts w:hint="eastAsia"/>
              </w:rPr>
            </w:pPr>
            <w:r>
              <w:t>项目名称</w:t>
            </w:r>
          </w:p>
        </w:tc>
        <w:tc>
          <w:tcPr>
            <w:tcW w:w="0" w:type="auto"/>
            <w:vAlign w:val="center"/>
          </w:tcPr>
          <w:p w14:paraId="5720D4E4" w14:textId="77777777" w:rsidR="00855CB5" w:rsidRDefault="00000000">
            <w:pPr>
              <w:pStyle w:val="2"/>
              <w:rPr>
                <w:rFonts w:hint="eastAsia"/>
              </w:rPr>
            </w:pPr>
            <w:r>
              <w:t>天津中医药大学第一附属医院国家医学中心（筹）建设项目-2024年一般债券</w:t>
            </w:r>
          </w:p>
        </w:tc>
      </w:tr>
      <w:tr w:rsidR="00855CB5" w14:paraId="4CA26326" w14:textId="77777777" w:rsidTr="00DF43B8">
        <w:trPr>
          <w:trHeight w:val="369"/>
          <w:jc w:val="center"/>
        </w:trPr>
        <w:tc>
          <w:tcPr>
            <w:tcW w:w="0" w:type="auto"/>
            <w:vMerge w:val="restart"/>
            <w:vAlign w:val="center"/>
          </w:tcPr>
          <w:p w14:paraId="2E7AB878" w14:textId="77777777" w:rsidR="00855CB5" w:rsidRDefault="00000000">
            <w:pPr>
              <w:pStyle w:val="1"/>
              <w:rPr>
                <w:rFonts w:hint="eastAsia"/>
              </w:rPr>
            </w:pPr>
            <w:r>
              <w:t>预算规模及资金用途</w:t>
            </w:r>
          </w:p>
        </w:tc>
        <w:tc>
          <w:tcPr>
            <w:tcW w:w="0" w:type="auto"/>
            <w:vAlign w:val="center"/>
          </w:tcPr>
          <w:p w14:paraId="39AB000F" w14:textId="77777777" w:rsidR="00855CB5" w:rsidRDefault="00000000">
            <w:pPr>
              <w:pStyle w:val="1"/>
              <w:rPr>
                <w:rFonts w:hint="eastAsia"/>
              </w:rPr>
            </w:pPr>
            <w:r>
              <w:t>预算数</w:t>
            </w:r>
          </w:p>
        </w:tc>
        <w:tc>
          <w:tcPr>
            <w:tcW w:w="0" w:type="auto"/>
            <w:vAlign w:val="center"/>
          </w:tcPr>
          <w:p w14:paraId="2840B6EA" w14:textId="77777777" w:rsidR="00855CB5" w:rsidRDefault="00000000">
            <w:pPr>
              <w:pStyle w:val="2"/>
              <w:rPr>
                <w:rFonts w:hint="eastAsia"/>
              </w:rPr>
            </w:pPr>
            <w:r>
              <w:t>4467.00</w:t>
            </w:r>
          </w:p>
        </w:tc>
        <w:tc>
          <w:tcPr>
            <w:tcW w:w="0" w:type="auto"/>
            <w:vAlign w:val="center"/>
          </w:tcPr>
          <w:p w14:paraId="7013D781" w14:textId="77777777" w:rsidR="00855CB5" w:rsidRDefault="00000000">
            <w:pPr>
              <w:pStyle w:val="1"/>
              <w:rPr>
                <w:rFonts w:hint="eastAsia"/>
              </w:rPr>
            </w:pPr>
            <w:r>
              <w:t>其中：财政    资金</w:t>
            </w:r>
          </w:p>
        </w:tc>
        <w:tc>
          <w:tcPr>
            <w:tcW w:w="0" w:type="auto"/>
            <w:vAlign w:val="center"/>
          </w:tcPr>
          <w:p w14:paraId="228F6644" w14:textId="77777777" w:rsidR="00855CB5" w:rsidRDefault="00000000">
            <w:pPr>
              <w:pStyle w:val="2"/>
              <w:rPr>
                <w:rFonts w:hint="eastAsia"/>
              </w:rPr>
            </w:pPr>
            <w:r>
              <w:t>4467.00</w:t>
            </w:r>
          </w:p>
        </w:tc>
        <w:tc>
          <w:tcPr>
            <w:tcW w:w="0" w:type="auto"/>
            <w:vAlign w:val="center"/>
          </w:tcPr>
          <w:p w14:paraId="6DB63B96" w14:textId="77777777" w:rsidR="00855CB5" w:rsidRDefault="00000000">
            <w:pPr>
              <w:pStyle w:val="1"/>
              <w:rPr>
                <w:rFonts w:hint="eastAsia"/>
              </w:rPr>
            </w:pPr>
            <w:r>
              <w:t>其他资金</w:t>
            </w:r>
          </w:p>
        </w:tc>
        <w:tc>
          <w:tcPr>
            <w:tcW w:w="0" w:type="auto"/>
            <w:vAlign w:val="center"/>
          </w:tcPr>
          <w:p w14:paraId="329EED5F" w14:textId="77777777" w:rsidR="00855CB5" w:rsidRDefault="00855CB5">
            <w:pPr>
              <w:pStyle w:val="2"/>
              <w:rPr>
                <w:rFonts w:hint="eastAsia"/>
              </w:rPr>
            </w:pPr>
          </w:p>
        </w:tc>
      </w:tr>
      <w:tr w:rsidR="00855CB5" w14:paraId="6A330BF6" w14:textId="77777777" w:rsidTr="00DF43B8">
        <w:trPr>
          <w:gridAfter w:val="5"/>
          <w:trHeight w:val="369"/>
          <w:jc w:val="center"/>
        </w:trPr>
        <w:tc>
          <w:tcPr>
            <w:tcW w:w="0" w:type="auto"/>
            <w:vMerge/>
          </w:tcPr>
          <w:p w14:paraId="06BDE24F" w14:textId="77777777" w:rsidR="00855CB5" w:rsidRDefault="00855CB5"/>
        </w:tc>
        <w:tc>
          <w:tcPr>
            <w:tcW w:w="0" w:type="auto"/>
            <w:vAlign w:val="center"/>
          </w:tcPr>
          <w:p w14:paraId="27BAB909" w14:textId="77777777" w:rsidR="00855CB5" w:rsidRDefault="00000000">
            <w:pPr>
              <w:pStyle w:val="2"/>
              <w:rPr>
                <w:rFonts w:hint="eastAsia"/>
              </w:rPr>
            </w:pPr>
            <w:r>
              <w:t>用于国家医学中心建设。</w:t>
            </w:r>
          </w:p>
        </w:tc>
      </w:tr>
      <w:tr w:rsidR="00855CB5" w14:paraId="3298D4CB" w14:textId="77777777" w:rsidTr="00DF43B8">
        <w:trPr>
          <w:gridAfter w:val="5"/>
          <w:trHeight w:val="369"/>
          <w:jc w:val="center"/>
        </w:trPr>
        <w:tc>
          <w:tcPr>
            <w:tcW w:w="0" w:type="auto"/>
            <w:vAlign w:val="center"/>
          </w:tcPr>
          <w:p w14:paraId="38BF0426" w14:textId="77777777" w:rsidR="00855CB5" w:rsidRDefault="00000000">
            <w:pPr>
              <w:pStyle w:val="1"/>
              <w:rPr>
                <w:rFonts w:hint="eastAsia"/>
              </w:rPr>
            </w:pPr>
            <w:r>
              <w:t>绩效目标</w:t>
            </w:r>
          </w:p>
        </w:tc>
        <w:tc>
          <w:tcPr>
            <w:tcW w:w="0" w:type="auto"/>
            <w:vAlign w:val="center"/>
          </w:tcPr>
          <w:p w14:paraId="058BD78D" w14:textId="77777777" w:rsidR="00855CB5" w:rsidRDefault="00000000">
            <w:pPr>
              <w:pStyle w:val="2"/>
              <w:rPr>
                <w:rFonts w:hint="eastAsia"/>
              </w:rPr>
            </w:pPr>
            <w:r>
              <w:t>1.提升疑难危重症诊治和医学科研应用水平，为满足人民群众持续增长的健康需求提供重要保障。</w:t>
            </w:r>
          </w:p>
        </w:tc>
      </w:tr>
    </w:tbl>
    <w:p w14:paraId="33933755"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3953B70D" w14:textId="77777777">
        <w:trPr>
          <w:trHeight w:val="397"/>
          <w:tblHeader/>
          <w:jc w:val="center"/>
        </w:trPr>
        <w:tc>
          <w:tcPr>
            <w:tcW w:w="1276" w:type="dxa"/>
            <w:vAlign w:val="center"/>
          </w:tcPr>
          <w:p w14:paraId="73268FE1" w14:textId="77777777" w:rsidR="00855CB5" w:rsidRDefault="00000000">
            <w:pPr>
              <w:pStyle w:val="1"/>
              <w:rPr>
                <w:rFonts w:hint="eastAsia"/>
              </w:rPr>
            </w:pPr>
            <w:r>
              <w:t>一级指标</w:t>
            </w:r>
          </w:p>
        </w:tc>
        <w:tc>
          <w:tcPr>
            <w:tcW w:w="1276" w:type="dxa"/>
            <w:vAlign w:val="center"/>
          </w:tcPr>
          <w:p w14:paraId="4791669B" w14:textId="77777777" w:rsidR="00855CB5" w:rsidRDefault="00000000">
            <w:pPr>
              <w:pStyle w:val="1"/>
              <w:rPr>
                <w:rFonts w:hint="eastAsia"/>
              </w:rPr>
            </w:pPr>
            <w:r>
              <w:t>二级指标</w:t>
            </w:r>
          </w:p>
        </w:tc>
        <w:tc>
          <w:tcPr>
            <w:tcW w:w="1332" w:type="dxa"/>
            <w:vAlign w:val="center"/>
          </w:tcPr>
          <w:p w14:paraId="61753BBE" w14:textId="77777777" w:rsidR="00855CB5" w:rsidRDefault="00000000">
            <w:pPr>
              <w:pStyle w:val="1"/>
              <w:rPr>
                <w:rFonts w:hint="eastAsia"/>
              </w:rPr>
            </w:pPr>
            <w:r>
              <w:t>三级指标</w:t>
            </w:r>
          </w:p>
        </w:tc>
        <w:tc>
          <w:tcPr>
            <w:tcW w:w="3430" w:type="dxa"/>
            <w:vAlign w:val="center"/>
          </w:tcPr>
          <w:p w14:paraId="0C925059" w14:textId="77777777" w:rsidR="00855CB5" w:rsidRDefault="00000000">
            <w:pPr>
              <w:pStyle w:val="1"/>
              <w:rPr>
                <w:rFonts w:hint="eastAsia"/>
              </w:rPr>
            </w:pPr>
            <w:r>
              <w:t>绩效指标描述</w:t>
            </w:r>
          </w:p>
        </w:tc>
        <w:tc>
          <w:tcPr>
            <w:tcW w:w="2551" w:type="dxa"/>
            <w:vAlign w:val="center"/>
          </w:tcPr>
          <w:p w14:paraId="54FB496B" w14:textId="77777777" w:rsidR="00855CB5" w:rsidRDefault="00000000">
            <w:pPr>
              <w:pStyle w:val="1"/>
              <w:rPr>
                <w:rFonts w:hint="eastAsia"/>
              </w:rPr>
            </w:pPr>
            <w:r>
              <w:t>指标值</w:t>
            </w:r>
          </w:p>
        </w:tc>
      </w:tr>
      <w:tr w:rsidR="00855CB5" w14:paraId="43D7E66E" w14:textId="77777777">
        <w:trPr>
          <w:trHeight w:val="369"/>
          <w:jc w:val="center"/>
        </w:trPr>
        <w:tc>
          <w:tcPr>
            <w:tcW w:w="1276" w:type="dxa"/>
            <w:vMerge w:val="restart"/>
            <w:vAlign w:val="center"/>
          </w:tcPr>
          <w:p w14:paraId="73769D19" w14:textId="77777777" w:rsidR="00855CB5" w:rsidRDefault="00000000">
            <w:pPr>
              <w:pStyle w:val="3"/>
              <w:rPr>
                <w:rFonts w:hint="eastAsia"/>
              </w:rPr>
            </w:pPr>
            <w:r>
              <w:t>产出指标</w:t>
            </w:r>
          </w:p>
        </w:tc>
        <w:tc>
          <w:tcPr>
            <w:tcW w:w="1276" w:type="dxa"/>
            <w:vAlign w:val="center"/>
          </w:tcPr>
          <w:p w14:paraId="7799C148" w14:textId="77777777" w:rsidR="00855CB5" w:rsidRDefault="00000000">
            <w:pPr>
              <w:pStyle w:val="2"/>
              <w:rPr>
                <w:rFonts w:hint="eastAsia"/>
              </w:rPr>
            </w:pPr>
            <w:r>
              <w:t>数量指标</w:t>
            </w:r>
          </w:p>
        </w:tc>
        <w:tc>
          <w:tcPr>
            <w:tcW w:w="1332" w:type="dxa"/>
            <w:vAlign w:val="center"/>
          </w:tcPr>
          <w:p w14:paraId="3AEEB56B" w14:textId="77777777" w:rsidR="00855CB5" w:rsidRDefault="00000000">
            <w:pPr>
              <w:pStyle w:val="2"/>
              <w:rPr>
                <w:rFonts w:hint="eastAsia"/>
              </w:rPr>
            </w:pPr>
            <w:r>
              <w:t>开工面积数</w:t>
            </w:r>
          </w:p>
        </w:tc>
        <w:tc>
          <w:tcPr>
            <w:tcW w:w="3430" w:type="dxa"/>
            <w:vAlign w:val="center"/>
          </w:tcPr>
          <w:p w14:paraId="727E6F27" w14:textId="77777777" w:rsidR="00855CB5" w:rsidRDefault="00000000">
            <w:pPr>
              <w:pStyle w:val="2"/>
              <w:rPr>
                <w:rFonts w:hint="eastAsia"/>
              </w:rPr>
            </w:pPr>
            <w:r>
              <w:t>开工面积数</w:t>
            </w:r>
          </w:p>
        </w:tc>
        <w:tc>
          <w:tcPr>
            <w:tcW w:w="2551" w:type="dxa"/>
            <w:vAlign w:val="center"/>
          </w:tcPr>
          <w:p w14:paraId="3E7A9C7F" w14:textId="77777777" w:rsidR="00855CB5" w:rsidRDefault="00000000">
            <w:pPr>
              <w:pStyle w:val="2"/>
              <w:rPr>
                <w:rFonts w:hint="eastAsia"/>
              </w:rPr>
            </w:pPr>
            <w:r>
              <w:t>≥100000平方米</w:t>
            </w:r>
          </w:p>
        </w:tc>
      </w:tr>
      <w:tr w:rsidR="00855CB5" w14:paraId="25E4857C" w14:textId="77777777">
        <w:trPr>
          <w:trHeight w:val="369"/>
          <w:jc w:val="center"/>
        </w:trPr>
        <w:tc>
          <w:tcPr>
            <w:tcW w:w="1276" w:type="dxa"/>
            <w:vMerge/>
            <w:vAlign w:val="center"/>
          </w:tcPr>
          <w:p w14:paraId="292BD5F9" w14:textId="77777777" w:rsidR="00855CB5" w:rsidRDefault="00855CB5"/>
        </w:tc>
        <w:tc>
          <w:tcPr>
            <w:tcW w:w="1276" w:type="dxa"/>
            <w:vAlign w:val="center"/>
          </w:tcPr>
          <w:p w14:paraId="1C59AA84" w14:textId="77777777" w:rsidR="00855CB5" w:rsidRDefault="00000000">
            <w:pPr>
              <w:pStyle w:val="2"/>
              <w:rPr>
                <w:rFonts w:hint="eastAsia"/>
              </w:rPr>
            </w:pPr>
            <w:r>
              <w:t>质量指标</w:t>
            </w:r>
          </w:p>
        </w:tc>
        <w:tc>
          <w:tcPr>
            <w:tcW w:w="1332" w:type="dxa"/>
            <w:vAlign w:val="center"/>
          </w:tcPr>
          <w:p w14:paraId="1D1E7FAD" w14:textId="77777777" w:rsidR="00855CB5" w:rsidRDefault="00000000">
            <w:pPr>
              <w:pStyle w:val="2"/>
              <w:rPr>
                <w:rFonts w:hint="eastAsia"/>
              </w:rPr>
            </w:pPr>
            <w:r>
              <w:t>工程建设规模、建设标准和概算管理</w:t>
            </w:r>
          </w:p>
        </w:tc>
        <w:tc>
          <w:tcPr>
            <w:tcW w:w="3430" w:type="dxa"/>
            <w:vAlign w:val="center"/>
          </w:tcPr>
          <w:p w14:paraId="4F8AFAB7" w14:textId="77777777" w:rsidR="00855CB5" w:rsidRDefault="00000000">
            <w:pPr>
              <w:pStyle w:val="2"/>
              <w:rPr>
                <w:rFonts w:hint="eastAsia"/>
              </w:rPr>
            </w:pPr>
            <w:r>
              <w:t>工程建设规模、建设标准和概算管理</w:t>
            </w:r>
          </w:p>
        </w:tc>
        <w:tc>
          <w:tcPr>
            <w:tcW w:w="2551" w:type="dxa"/>
            <w:vAlign w:val="center"/>
          </w:tcPr>
          <w:p w14:paraId="4F695DEA" w14:textId="77777777" w:rsidR="00855CB5" w:rsidRDefault="00000000">
            <w:pPr>
              <w:pStyle w:val="2"/>
              <w:rPr>
                <w:rFonts w:hint="eastAsia"/>
              </w:rPr>
            </w:pPr>
            <w:r>
              <w:t>按照批复规模、标准实施</w:t>
            </w:r>
          </w:p>
        </w:tc>
      </w:tr>
      <w:tr w:rsidR="00855CB5" w14:paraId="76E9C63E" w14:textId="77777777">
        <w:trPr>
          <w:trHeight w:val="369"/>
          <w:jc w:val="center"/>
        </w:trPr>
        <w:tc>
          <w:tcPr>
            <w:tcW w:w="1276" w:type="dxa"/>
            <w:vMerge/>
            <w:vAlign w:val="center"/>
          </w:tcPr>
          <w:p w14:paraId="0A686123" w14:textId="77777777" w:rsidR="00855CB5" w:rsidRDefault="00855CB5"/>
        </w:tc>
        <w:tc>
          <w:tcPr>
            <w:tcW w:w="1276" w:type="dxa"/>
            <w:vAlign w:val="center"/>
          </w:tcPr>
          <w:p w14:paraId="598D65A1" w14:textId="77777777" w:rsidR="00855CB5" w:rsidRDefault="00000000">
            <w:pPr>
              <w:pStyle w:val="2"/>
              <w:rPr>
                <w:rFonts w:hint="eastAsia"/>
              </w:rPr>
            </w:pPr>
            <w:r>
              <w:t>时效指标</w:t>
            </w:r>
          </w:p>
        </w:tc>
        <w:tc>
          <w:tcPr>
            <w:tcW w:w="1332" w:type="dxa"/>
            <w:vAlign w:val="center"/>
          </w:tcPr>
          <w:p w14:paraId="64E6CB3C" w14:textId="77777777" w:rsidR="00855CB5" w:rsidRDefault="00000000">
            <w:pPr>
              <w:pStyle w:val="2"/>
              <w:rPr>
                <w:rFonts w:hint="eastAsia"/>
              </w:rPr>
            </w:pPr>
            <w:r>
              <w:t>项目开工情况</w:t>
            </w:r>
          </w:p>
        </w:tc>
        <w:tc>
          <w:tcPr>
            <w:tcW w:w="3430" w:type="dxa"/>
            <w:vAlign w:val="center"/>
          </w:tcPr>
          <w:p w14:paraId="4F69FB03" w14:textId="77777777" w:rsidR="00855CB5" w:rsidRDefault="00000000">
            <w:pPr>
              <w:pStyle w:val="2"/>
              <w:rPr>
                <w:rFonts w:hint="eastAsia"/>
              </w:rPr>
            </w:pPr>
            <w:r>
              <w:t>项目开工情况</w:t>
            </w:r>
          </w:p>
        </w:tc>
        <w:tc>
          <w:tcPr>
            <w:tcW w:w="2551" w:type="dxa"/>
            <w:vAlign w:val="center"/>
          </w:tcPr>
          <w:p w14:paraId="7224BE36" w14:textId="77777777" w:rsidR="00855CB5" w:rsidRDefault="00000000">
            <w:pPr>
              <w:pStyle w:val="2"/>
              <w:rPr>
                <w:rFonts w:hint="eastAsia"/>
              </w:rPr>
            </w:pPr>
            <w:r>
              <w:t>按计划开工</w:t>
            </w:r>
          </w:p>
        </w:tc>
      </w:tr>
      <w:tr w:rsidR="00855CB5" w14:paraId="5F285611" w14:textId="77777777">
        <w:trPr>
          <w:trHeight w:val="369"/>
          <w:jc w:val="center"/>
        </w:trPr>
        <w:tc>
          <w:tcPr>
            <w:tcW w:w="1276" w:type="dxa"/>
            <w:vMerge/>
            <w:vAlign w:val="center"/>
          </w:tcPr>
          <w:p w14:paraId="414D261D" w14:textId="77777777" w:rsidR="00855CB5" w:rsidRDefault="00855CB5"/>
        </w:tc>
        <w:tc>
          <w:tcPr>
            <w:tcW w:w="1276" w:type="dxa"/>
            <w:vAlign w:val="center"/>
          </w:tcPr>
          <w:p w14:paraId="6B47B176" w14:textId="77777777" w:rsidR="00855CB5" w:rsidRDefault="00000000">
            <w:pPr>
              <w:pStyle w:val="2"/>
              <w:rPr>
                <w:rFonts w:hint="eastAsia"/>
              </w:rPr>
            </w:pPr>
            <w:r>
              <w:t>成本指标</w:t>
            </w:r>
          </w:p>
        </w:tc>
        <w:tc>
          <w:tcPr>
            <w:tcW w:w="1332" w:type="dxa"/>
            <w:vAlign w:val="center"/>
          </w:tcPr>
          <w:p w14:paraId="38F0BA9D" w14:textId="77777777" w:rsidR="00855CB5" w:rsidRDefault="00000000">
            <w:pPr>
              <w:pStyle w:val="2"/>
              <w:rPr>
                <w:rFonts w:hint="eastAsia"/>
              </w:rPr>
            </w:pPr>
            <w:r>
              <w:t>资金支付总额</w:t>
            </w:r>
          </w:p>
        </w:tc>
        <w:tc>
          <w:tcPr>
            <w:tcW w:w="3430" w:type="dxa"/>
            <w:vAlign w:val="center"/>
          </w:tcPr>
          <w:p w14:paraId="765E3502" w14:textId="77777777" w:rsidR="00855CB5" w:rsidRDefault="00000000">
            <w:pPr>
              <w:pStyle w:val="2"/>
              <w:rPr>
                <w:rFonts w:hint="eastAsia"/>
              </w:rPr>
            </w:pPr>
            <w:r>
              <w:t>资金支付总额</w:t>
            </w:r>
          </w:p>
        </w:tc>
        <w:tc>
          <w:tcPr>
            <w:tcW w:w="2551" w:type="dxa"/>
            <w:vAlign w:val="center"/>
          </w:tcPr>
          <w:p w14:paraId="47740C1A" w14:textId="77777777" w:rsidR="00855CB5" w:rsidRDefault="00000000">
            <w:pPr>
              <w:pStyle w:val="2"/>
              <w:rPr>
                <w:rFonts w:hint="eastAsia"/>
              </w:rPr>
            </w:pPr>
            <w:r>
              <w:t>≤4467万元</w:t>
            </w:r>
          </w:p>
        </w:tc>
      </w:tr>
      <w:tr w:rsidR="00855CB5" w14:paraId="4F42CC60" w14:textId="77777777">
        <w:trPr>
          <w:trHeight w:val="369"/>
          <w:jc w:val="center"/>
        </w:trPr>
        <w:tc>
          <w:tcPr>
            <w:tcW w:w="1276" w:type="dxa"/>
            <w:vAlign w:val="center"/>
          </w:tcPr>
          <w:p w14:paraId="68069CDA" w14:textId="77777777" w:rsidR="00855CB5" w:rsidRDefault="00000000">
            <w:pPr>
              <w:pStyle w:val="3"/>
              <w:rPr>
                <w:rFonts w:hint="eastAsia"/>
              </w:rPr>
            </w:pPr>
            <w:r>
              <w:t>效益指标</w:t>
            </w:r>
          </w:p>
        </w:tc>
        <w:tc>
          <w:tcPr>
            <w:tcW w:w="1276" w:type="dxa"/>
            <w:vAlign w:val="center"/>
          </w:tcPr>
          <w:p w14:paraId="04040CA9" w14:textId="77777777" w:rsidR="00855CB5" w:rsidRDefault="00000000">
            <w:pPr>
              <w:pStyle w:val="2"/>
              <w:rPr>
                <w:rFonts w:hint="eastAsia"/>
              </w:rPr>
            </w:pPr>
            <w:r>
              <w:t>经济效益指标</w:t>
            </w:r>
          </w:p>
        </w:tc>
        <w:tc>
          <w:tcPr>
            <w:tcW w:w="1332" w:type="dxa"/>
            <w:vAlign w:val="center"/>
          </w:tcPr>
          <w:p w14:paraId="58B0465D" w14:textId="77777777" w:rsidR="00855CB5" w:rsidRDefault="00000000">
            <w:pPr>
              <w:pStyle w:val="2"/>
              <w:rPr>
                <w:rFonts w:hint="eastAsia"/>
              </w:rPr>
            </w:pPr>
            <w:r>
              <w:t>单位造价合理性</w:t>
            </w:r>
          </w:p>
        </w:tc>
        <w:tc>
          <w:tcPr>
            <w:tcW w:w="3430" w:type="dxa"/>
            <w:vAlign w:val="center"/>
          </w:tcPr>
          <w:p w14:paraId="3A33148C" w14:textId="77777777" w:rsidR="00855CB5" w:rsidRDefault="00000000">
            <w:pPr>
              <w:pStyle w:val="2"/>
              <w:rPr>
                <w:rFonts w:hint="eastAsia"/>
              </w:rPr>
            </w:pPr>
            <w:r>
              <w:t>单位造价合理性</w:t>
            </w:r>
          </w:p>
        </w:tc>
        <w:tc>
          <w:tcPr>
            <w:tcW w:w="2551" w:type="dxa"/>
            <w:vAlign w:val="center"/>
          </w:tcPr>
          <w:p w14:paraId="4D9C9604" w14:textId="77777777" w:rsidR="00855CB5" w:rsidRDefault="00000000">
            <w:pPr>
              <w:pStyle w:val="2"/>
              <w:rPr>
                <w:rFonts w:hint="eastAsia"/>
              </w:rPr>
            </w:pPr>
            <w:r>
              <w:t>合理</w:t>
            </w:r>
          </w:p>
        </w:tc>
      </w:tr>
      <w:tr w:rsidR="00855CB5" w14:paraId="61EF4CE9" w14:textId="77777777">
        <w:trPr>
          <w:trHeight w:val="369"/>
          <w:jc w:val="center"/>
        </w:trPr>
        <w:tc>
          <w:tcPr>
            <w:tcW w:w="1276" w:type="dxa"/>
            <w:vAlign w:val="center"/>
          </w:tcPr>
          <w:p w14:paraId="215F36C9" w14:textId="77777777" w:rsidR="00855CB5" w:rsidRDefault="00000000">
            <w:pPr>
              <w:pStyle w:val="3"/>
              <w:rPr>
                <w:rFonts w:hint="eastAsia"/>
              </w:rPr>
            </w:pPr>
            <w:r>
              <w:t>效益指标</w:t>
            </w:r>
          </w:p>
        </w:tc>
        <w:tc>
          <w:tcPr>
            <w:tcW w:w="1276" w:type="dxa"/>
            <w:vAlign w:val="center"/>
          </w:tcPr>
          <w:p w14:paraId="0D05D0DD" w14:textId="77777777" w:rsidR="00855CB5" w:rsidRDefault="00000000">
            <w:pPr>
              <w:pStyle w:val="2"/>
              <w:rPr>
                <w:rFonts w:hint="eastAsia"/>
              </w:rPr>
            </w:pPr>
            <w:r>
              <w:t>社会效益指标</w:t>
            </w:r>
          </w:p>
        </w:tc>
        <w:tc>
          <w:tcPr>
            <w:tcW w:w="1332" w:type="dxa"/>
            <w:vAlign w:val="center"/>
          </w:tcPr>
          <w:p w14:paraId="002BDB71" w14:textId="77777777" w:rsidR="00855CB5" w:rsidRDefault="00000000">
            <w:pPr>
              <w:pStyle w:val="2"/>
              <w:rPr>
                <w:rFonts w:hint="eastAsia"/>
              </w:rPr>
            </w:pPr>
            <w:r>
              <w:t>改善医疗卫生基础设施</w:t>
            </w:r>
          </w:p>
        </w:tc>
        <w:tc>
          <w:tcPr>
            <w:tcW w:w="3430" w:type="dxa"/>
            <w:vAlign w:val="center"/>
          </w:tcPr>
          <w:p w14:paraId="0ACE832F" w14:textId="77777777" w:rsidR="00855CB5" w:rsidRDefault="00000000">
            <w:pPr>
              <w:pStyle w:val="2"/>
              <w:rPr>
                <w:rFonts w:hint="eastAsia"/>
              </w:rPr>
            </w:pPr>
            <w:r>
              <w:t>改善医疗卫生基础设施</w:t>
            </w:r>
          </w:p>
        </w:tc>
        <w:tc>
          <w:tcPr>
            <w:tcW w:w="2551" w:type="dxa"/>
            <w:vAlign w:val="center"/>
          </w:tcPr>
          <w:p w14:paraId="3819EAD7" w14:textId="77777777" w:rsidR="00855CB5" w:rsidRDefault="00000000">
            <w:pPr>
              <w:pStyle w:val="2"/>
              <w:rPr>
                <w:rFonts w:hint="eastAsia"/>
              </w:rPr>
            </w:pPr>
            <w:r>
              <w:t>改善</w:t>
            </w:r>
          </w:p>
        </w:tc>
      </w:tr>
      <w:tr w:rsidR="00855CB5" w14:paraId="3621A202" w14:textId="77777777">
        <w:trPr>
          <w:trHeight w:val="369"/>
          <w:jc w:val="center"/>
        </w:trPr>
        <w:tc>
          <w:tcPr>
            <w:tcW w:w="1276" w:type="dxa"/>
            <w:vAlign w:val="center"/>
          </w:tcPr>
          <w:p w14:paraId="677A5014" w14:textId="77777777" w:rsidR="00855CB5" w:rsidRDefault="00000000">
            <w:pPr>
              <w:pStyle w:val="3"/>
              <w:rPr>
                <w:rFonts w:hint="eastAsia"/>
              </w:rPr>
            </w:pPr>
            <w:r>
              <w:t>效益指标</w:t>
            </w:r>
          </w:p>
        </w:tc>
        <w:tc>
          <w:tcPr>
            <w:tcW w:w="1276" w:type="dxa"/>
            <w:vAlign w:val="center"/>
          </w:tcPr>
          <w:p w14:paraId="79211729" w14:textId="77777777" w:rsidR="00855CB5" w:rsidRDefault="00000000">
            <w:pPr>
              <w:pStyle w:val="2"/>
              <w:rPr>
                <w:rFonts w:hint="eastAsia"/>
              </w:rPr>
            </w:pPr>
            <w:r>
              <w:t>生态效益指标</w:t>
            </w:r>
          </w:p>
        </w:tc>
        <w:tc>
          <w:tcPr>
            <w:tcW w:w="1332" w:type="dxa"/>
            <w:vAlign w:val="center"/>
          </w:tcPr>
          <w:p w14:paraId="51314E81" w14:textId="77777777" w:rsidR="00855CB5" w:rsidRDefault="00000000">
            <w:pPr>
              <w:pStyle w:val="2"/>
              <w:rPr>
                <w:rFonts w:hint="eastAsia"/>
              </w:rPr>
            </w:pPr>
            <w:r>
              <w:t>工程符合国家环保要求</w:t>
            </w:r>
          </w:p>
        </w:tc>
        <w:tc>
          <w:tcPr>
            <w:tcW w:w="3430" w:type="dxa"/>
            <w:vAlign w:val="center"/>
          </w:tcPr>
          <w:p w14:paraId="78DE247C" w14:textId="77777777" w:rsidR="00855CB5" w:rsidRDefault="00000000">
            <w:pPr>
              <w:pStyle w:val="2"/>
              <w:rPr>
                <w:rFonts w:hint="eastAsia"/>
              </w:rPr>
            </w:pPr>
            <w:r>
              <w:t>工程符合国家环保要求</w:t>
            </w:r>
          </w:p>
        </w:tc>
        <w:tc>
          <w:tcPr>
            <w:tcW w:w="2551" w:type="dxa"/>
            <w:vAlign w:val="center"/>
          </w:tcPr>
          <w:p w14:paraId="6E8A22E0" w14:textId="77777777" w:rsidR="00855CB5" w:rsidRDefault="00000000">
            <w:pPr>
              <w:pStyle w:val="2"/>
              <w:rPr>
                <w:rFonts w:hint="eastAsia"/>
              </w:rPr>
            </w:pPr>
            <w:r>
              <w:t>符合</w:t>
            </w:r>
          </w:p>
        </w:tc>
      </w:tr>
      <w:tr w:rsidR="00855CB5" w14:paraId="1619284B" w14:textId="77777777">
        <w:trPr>
          <w:trHeight w:val="369"/>
          <w:jc w:val="center"/>
        </w:trPr>
        <w:tc>
          <w:tcPr>
            <w:tcW w:w="1276" w:type="dxa"/>
            <w:vAlign w:val="center"/>
          </w:tcPr>
          <w:p w14:paraId="5FF6A268" w14:textId="77777777" w:rsidR="00855CB5" w:rsidRDefault="00000000">
            <w:pPr>
              <w:pStyle w:val="3"/>
              <w:rPr>
                <w:rFonts w:hint="eastAsia"/>
              </w:rPr>
            </w:pPr>
            <w:r>
              <w:t>满意度指标</w:t>
            </w:r>
          </w:p>
        </w:tc>
        <w:tc>
          <w:tcPr>
            <w:tcW w:w="1276" w:type="dxa"/>
            <w:vAlign w:val="center"/>
          </w:tcPr>
          <w:p w14:paraId="45782705" w14:textId="77777777" w:rsidR="00855CB5" w:rsidRDefault="00000000">
            <w:pPr>
              <w:pStyle w:val="2"/>
              <w:rPr>
                <w:rFonts w:hint="eastAsia"/>
              </w:rPr>
            </w:pPr>
            <w:r>
              <w:t>服务对象满意度指标</w:t>
            </w:r>
          </w:p>
        </w:tc>
        <w:tc>
          <w:tcPr>
            <w:tcW w:w="1332" w:type="dxa"/>
            <w:vAlign w:val="center"/>
          </w:tcPr>
          <w:p w14:paraId="104A9620" w14:textId="77777777" w:rsidR="00855CB5" w:rsidRDefault="00000000">
            <w:pPr>
              <w:pStyle w:val="2"/>
              <w:rPr>
                <w:rFonts w:hint="eastAsia"/>
              </w:rPr>
            </w:pPr>
            <w:r>
              <w:t>项目周边群众满意度</w:t>
            </w:r>
          </w:p>
        </w:tc>
        <w:tc>
          <w:tcPr>
            <w:tcW w:w="3430" w:type="dxa"/>
            <w:vAlign w:val="center"/>
          </w:tcPr>
          <w:p w14:paraId="1B57C47A" w14:textId="77777777" w:rsidR="00855CB5" w:rsidRDefault="00000000">
            <w:pPr>
              <w:pStyle w:val="2"/>
              <w:rPr>
                <w:rFonts w:hint="eastAsia"/>
              </w:rPr>
            </w:pPr>
            <w:r>
              <w:t>项目周边群众满意度</w:t>
            </w:r>
          </w:p>
        </w:tc>
        <w:tc>
          <w:tcPr>
            <w:tcW w:w="2551" w:type="dxa"/>
            <w:vAlign w:val="center"/>
          </w:tcPr>
          <w:p w14:paraId="7D8F9DDB" w14:textId="77777777" w:rsidR="00855CB5" w:rsidRDefault="00000000">
            <w:pPr>
              <w:pStyle w:val="2"/>
              <w:rPr>
                <w:rFonts w:hint="eastAsia"/>
              </w:rPr>
            </w:pPr>
            <w:r>
              <w:t>≥90%</w:t>
            </w:r>
          </w:p>
        </w:tc>
      </w:tr>
    </w:tbl>
    <w:p w14:paraId="2B0C12AD" w14:textId="77777777" w:rsidR="00855CB5" w:rsidRDefault="00855CB5">
      <w:pPr>
        <w:sectPr w:rsidR="00855CB5">
          <w:pgSz w:w="11900" w:h="16840"/>
          <w:pgMar w:top="1984" w:right="1304" w:bottom="1134" w:left="1304" w:header="720" w:footer="720" w:gutter="0"/>
          <w:cols w:space="720"/>
        </w:sectPr>
      </w:pPr>
    </w:p>
    <w:p w14:paraId="0773E221" w14:textId="77777777" w:rsidR="00855CB5" w:rsidRDefault="00855CB5">
      <w:pPr>
        <w:jc w:val="center"/>
      </w:pPr>
    </w:p>
    <w:p w14:paraId="568EBF47" w14:textId="77777777" w:rsidR="00855CB5" w:rsidRDefault="00000000">
      <w:pPr>
        <w:ind w:firstLine="560"/>
        <w:outlineLvl w:val="3"/>
      </w:pPr>
      <w:bookmarkStart w:id="10" w:name="_Toc_4_4_0000000536"/>
      <w:r>
        <w:rPr>
          <w:rFonts w:ascii="方正仿宋_GBK" w:eastAsia="方正仿宋_GBK" w:hAnsi="方正仿宋_GBK" w:cs="方正仿宋_GBK"/>
          <w:sz w:val="28"/>
        </w:rPr>
        <w:t>531.天津中医药大学第一附属医院国家医学中心建设项目（2025年中央）绩效目标表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729"/>
        <w:gridCol w:w="3485"/>
        <w:gridCol w:w="1056"/>
        <w:gridCol w:w="1102"/>
        <w:gridCol w:w="1056"/>
        <w:gridCol w:w="626"/>
        <w:gridCol w:w="222"/>
      </w:tblGrid>
      <w:tr w:rsidR="00855CB5" w14:paraId="48854382"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33555233"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7865DB46" w14:textId="77777777" w:rsidR="00855CB5" w:rsidRDefault="00000000">
            <w:pPr>
              <w:pStyle w:val="4"/>
              <w:rPr>
                <w:rFonts w:hint="eastAsia"/>
              </w:rPr>
            </w:pPr>
            <w:r>
              <w:t>单位：万元</w:t>
            </w:r>
          </w:p>
        </w:tc>
      </w:tr>
      <w:tr w:rsidR="00855CB5" w14:paraId="6298C53C" w14:textId="77777777" w:rsidTr="00DF43B8">
        <w:trPr>
          <w:gridAfter w:val="5"/>
          <w:trHeight w:val="369"/>
          <w:jc w:val="center"/>
        </w:trPr>
        <w:tc>
          <w:tcPr>
            <w:tcW w:w="0" w:type="auto"/>
            <w:vAlign w:val="center"/>
          </w:tcPr>
          <w:p w14:paraId="67729121" w14:textId="77777777" w:rsidR="00855CB5" w:rsidRDefault="00000000">
            <w:pPr>
              <w:pStyle w:val="1"/>
              <w:rPr>
                <w:rFonts w:hint="eastAsia"/>
              </w:rPr>
            </w:pPr>
            <w:r>
              <w:t>项目名称</w:t>
            </w:r>
          </w:p>
        </w:tc>
        <w:tc>
          <w:tcPr>
            <w:tcW w:w="0" w:type="auto"/>
            <w:vAlign w:val="center"/>
          </w:tcPr>
          <w:p w14:paraId="4B6E8FA8" w14:textId="77777777" w:rsidR="00855CB5" w:rsidRDefault="00000000">
            <w:pPr>
              <w:pStyle w:val="2"/>
              <w:rPr>
                <w:rFonts w:hint="eastAsia"/>
              </w:rPr>
            </w:pPr>
            <w:r>
              <w:t>天津中医药大学第一附属医院国家医学中心建设项目（2025年中央）</w:t>
            </w:r>
          </w:p>
        </w:tc>
      </w:tr>
      <w:tr w:rsidR="00855CB5" w14:paraId="2C8A947A" w14:textId="77777777" w:rsidTr="00DF43B8">
        <w:trPr>
          <w:trHeight w:val="369"/>
          <w:jc w:val="center"/>
        </w:trPr>
        <w:tc>
          <w:tcPr>
            <w:tcW w:w="0" w:type="auto"/>
            <w:vMerge w:val="restart"/>
            <w:vAlign w:val="center"/>
          </w:tcPr>
          <w:p w14:paraId="084D05C9" w14:textId="77777777" w:rsidR="00855CB5" w:rsidRDefault="00000000">
            <w:pPr>
              <w:pStyle w:val="1"/>
              <w:rPr>
                <w:rFonts w:hint="eastAsia"/>
              </w:rPr>
            </w:pPr>
            <w:r>
              <w:t>预算规模及资金用途</w:t>
            </w:r>
          </w:p>
        </w:tc>
        <w:tc>
          <w:tcPr>
            <w:tcW w:w="0" w:type="auto"/>
            <w:vAlign w:val="center"/>
          </w:tcPr>
          <w:p w14:paraId="28366BD0" w14:textId="77777777" w:rsidR="00855CB5" w:rsidRDefault="00000000">
            <w:pPr>
              <w:pStyle w:val="1"/>
              <w:rPr>
                <w:rFonts w:hint="eastAsia"/>
              </w:rPr>
            </w:pPr>
            <w:r>
              <w:t>预算数</w:t>
            </w:r>
          </w:p>
        </w:tc>
        <w:tc>
          <w:tcPr>
            <w:tcW w:w="0" w:type="auto"/>
            <w:vAlign w:val="center"/>
          </w:tcPr>
          <w:p w14:paraId="2ECFBF66" w14:textId="77777777" w:rsidR="00855CB5" w:rsidRDefault="00000000">
            <w:pPr>
              <w:pStyle w:val="2"/>
              <w:rPr>
                <w:rFonts w:hint="eastAsia"/>
              </w:rPr>
            </w:pPr>
            <w:r>
              <w:t>40000.00</w:t>
            </w:r>
          </w:p>
        </w:tc>
        <w:tc>
          <w:tcPr>
            <w:tcW w:w="0" w:type="auto"/>
            <w:vAlign w:val="center"/>
          </w:tcPr>
          <w:p w14:paraId="788BBBA9" w14:textId="77777777" w:rsidR="00855CB5" w:rsidRDefault="00000000">
            <w:pPr>
              <w:pStyle w:val="1"/>
              <w:rPr>
                <w:rFonts w:hint="eastAsia"/>
              </w:rPr>
            </w:pPr>
            <w:r>
              <w:t>其中：财政    资金</w:t>
            </w:r>
          </w:p>
        </w:tc>
        <w:tc>
          <w:tcPr>
            <w:tcW w:w="0" w:type="auto"/>
            <w:vAlign w:val="center"/>
          </w:tcPr>
          <w:p w14:paraId="7C25D496" w14:textId="77777777" w:rsidR="00855CB5" w:rsidRDefault="00000000">
            <w:pPr>
              <w:pStyle w:val="2"/>
              <w:rPr>
                <w:rFonts w:hint="eastAsia"/>
              </w:rPr>
            </w:pPr>
            <w:r>
              <w:t>40000.00</w:t>
            </w:r>
          </w:p>
        </w:tc>
        <w:tc>
          <w:tcPr>
            <w:tcW w:w="0" w:type="auto"/>
            <w:vAlign w:val="center"/>
          </w:tcPr>
          <w:p w14:paraId="4CB50CF3" w14:textId="77777777" w:rsidR="00855CB5" w:rsidRDefault="00000000">
            <w:pPr>
              <w:pStyle w:val="1"/>
              <w:rPr>
                <w:rFonts w:hint="eastAsia"/>
              </w:rPr>
            </w:pPr>
            <w:r>
              <w:t>其他资金</w:t>
            </w:r>
          </w:p>
        </w:tc>
        <w:tc>
          <w:tcPr>
            <w:tcW w:w="0" w:type="auto"/>
            <w:vAlign w:val="center"/>
          </w:tcPr>
          <w:p w14:paraId="1FF51DEF" w14:textId="77777777" w:rsidR="00855CB5" w:rsidRDefault="00855CB5">
            <w:pPr>
              <w:pStyle w:val="2"/>
              <w:rPr>
                <w:rFonts w:hint="eastAsia"/>
              </w:rPr>
            </w:pPr>
          </w:p>
        </w:tc>
      </w:tr>
      <w:tr w:rsidR="00855CB5" w14:paraId="2A48C29B" w14:textId="77777777" w:rsidTr="00DF43B8">
        <w:trPr>
          <w:gridAfter w:val="5"/>
          <w:trHeight w:val="369"/>
          <w:jc w:val="center"/>
        </w:trPr>
        <w:tc>
          <w:tcPr>
            <w:tcW w:w="0" w:type="auto"/>
            <w:vMerge/>
          </w:tcPr>
          <w:p w14:paraId="1EE37975" w14:textId="77777777" w:rsidR="00855CB5" w:rsidRDefault="00855CB5"/>
        </w:tc>
        <w:tc>
          <w:tcPr>
            <w:tcW w:w="0" w:type="auto"/>
            <w:vAlign w:val="center"/>
          </w:tcPr>
          <w:p w14:paraId="674D02FB" w14:textId="77777777" w:rsidR="00855CB5" w:rsidRDefault="00000000">
            <w:pPr>
              <w:pStyle w:val="2"/>
              <w:rPr>
                <w:rFonts w:hint="eastAsia"/>
              </w:rPr>
            </w:pPr>
            <w:r>
              <w:t>用于国家医学中心建设项目。</w:t>
            </w:r>
          </w:p>
        </w:tc>
      </w:tr>
      <w:tr w:rsidR="00855CB5" w14:paraId="45FA817C" w14:textId="77777777" w:rsidTr="00DF43B8">
        <w:trPr>
          <w:gridAfter w:val="5"/>
          <w:trHeight w:val="369"/>
          <w:jc w:val="center"/>
        </w:trPr>
        <w:tc>
          <w:tcPr>
            <w:tcW w:w="0" w:type="auto"/>
            <w:vAlign w:val="center"/>
          </w:tcPr>
          <w:p w14:paraId="2BABCED7" w14:textId="77777777" w:rsidR="00855CB5" w:rsidRDefault="00000000">
            <w:pPr>
              <w:pStyle w:val="1"/>
              <w:rPr>
                <w:rFonts w:hint="eastAsia"/>
              </w:rPr>
            </w:pPr>
            <w:r>
              <w:t>绩效目标</w:t>
            </w:r>
          </w:p>
        </w:tc>
        <w:tc>
          <w:tcPr>
            <w:tcW w:w="0" w:type="auto"/>
            <w:vAlign w:val="center"/>
          </w:tcPr>
          <w:p w14:paraId="086D2108" w14:textId="77777777" w:rsidR="00855CB5" w:rsidRDefault="00000000">
            <w:pPr>
              <w:pStyle w:val="2"/>
              <w:rPr>
                <w:rFonts w:hint="eastAsia"/>
              </w:rPr>
            </w:pPr>
            <w:r>
              <w:t xml:space="preserve">1.提升疑难危重症诊治和医学科研应用水平，为满足人民群众持续增长的健康需求提供重要保障。      </w:t>
            </w:r>
          </w:p>
          <w:p w14:paraId="35D899A0" w14:textId="77777777" w:rsidR="00855CB5" w:rsidRDefault="00855CB5">
            <w:pPr>
              <w:pStyle w:val="2"/>
              <w:rPr>
                <w:rFonts w:hint="eastAsia"/>
              </w:rPr>
            </w:pPr>
          </w:p>
        </w:tc>
      </w:tr>
    </w:tbl>
    <w:p w14:paraId="3BF97BF5"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55E046E4" w14:textId="77777777">
        <w:trPr>
          <w:trHeight w:val="397"/>
          <w:tblHeader/>
          <w:jc w:val="center"/>
        </w:trPr>
        <w:tc>
          <w:tcPr>
            <w:tcW w:w="1276" w:type="dxa"/>
            <w:vAlign w:val="center"/>
          </w:tcPr>
          <w:p w14:paraId="2DE30D9E" w14:textId="77777777" w:rsidR="00855CB5" w:rsidRDefault="00000000">
            <w:pPr>
              <w:pStyle w:val="1"/>
              <w:rPr>
                <w:rFonts w:hint="eastAsia"/>
              </w:rPr>
            </w:pPr>
            <w:r>
              <w:t>一级指标</w:t>
            </w:r>
          </w:p>
        </w:tc>
        <w:tc>
          <w:tcPr>
            <w:tcW w:w="1276" w:type="dxa"/>
            <w:vAlign w:val="center"/>
          </w:tcPr>
          <w:p w14:paraId="26134EBD" w14:textId="77777777" w:rsidR="00855CB5" w:rsidRDefault="00000000">
            <w:pPr>
              <w:pStyle w:val="1"/>
              <w:rPr>
                <w:rFonts w:hint="eastAsia"/>
              </w:rPr>
            </w:pPr>
            <w:r>
              <w:t>二级指标</w:t>
            </w:r>
          </w:p>
        </w:tc>
        <w:tc>
          <w:tcPr>
            <w:tcW w:w="1332" w:type="dxa"/>
            <w:vAlign w:val="center"/>
          </w:tcPr>
          <w:p w14:paraId="3C631DF4" w14:textId="77777777" w:rsidR="00855CB5" w:rsidRDefault="00000000">
            <w:pPr>
              <w:pStyle w:val="1"/>
              <w:rPr>
                <w:rFonts w:hint="eastAsia"/>
              </w:rPr>
            </w:pPr>
            <w:r>
              <w:t>三级指标</w:t>
            </w:r>
          </w:p>
        </w:tc>
        <w:tc>
          <w:tcPr>
            <w:tcW w:w="3430" w:type="dxa"/>
            <w:vAlign w:val="center"/>
          </w:tcPr>
          <w:p w14:paraId="75427C12" w14:textId="77777777" w:rsidR="00855CB5" w:rsidRDefault="00000000">
            <w:pPr>
              <w:pStyle w:val="1"/>
              <w:rPr>
                <w:rFonts w:hint="eastAsia"/>
              </w:rPr>
            </w:pPr>
            <w:r>
              <w:t>绩效指标描述</w:t>
            </w:r>
          </w:p>
        </w:tc>
        <w:tc>
          <w:tcPr>
            <w:tcW w:w="2551" w:type="dxa"/>
            <w:vAlign w:val="center"/>
          </w:tcPr>
          <w:p w14:paraId="7E92A5E9" w14:textId="77777777" w:rsidR="00855CB5" w:rsidRDefault="00000000">
            <w:pPr>
              <w:pStyle w:val="1"/>
              <w:rPr>
                <w:rFonts w:hint="eastAsia"/>
              </w:rPr>
            </w:pPr>
            <w:r>
              <w:t>指标值</w:t>
            </w:r>
          </w:p>
        </w:tc>
      </w:tr>
      <w:tr w:rsidR="00855CB5" w14:paraId="140F9A11" w14:textId="77777777">
        <w:trPr>
          <w:trHeight w:val="369"/>
          <w:jc w:val="center"/>
        </w:trPr>
        <w:tc>
          <w:tcPr>
            <w:tcW w:w="1276" w:type="dxa"/>
            <w:vMerge w:val="restart"/>
            <w:vAlign w:val="center"/>
          </w:tcPr>
          <w:p w14:paraId="5B2417FE" w14:textId="77777777" w:rsidR="00855CB5" w:rsidRDefault="00000000">
            <w:pPr>
              <w:pStyle w:val="3"/>
              <w:rPr>
                <w:rFonts w:hint="eastAsia"/>
              </w:rPr>
            </w:pPr>
            <w:r>
              <w:t>产出指标</w:t>
            </w:r>
          </w:p>
        </w:tc>
        <w:tc>
          <w:tcPr>
            <w:tcW w:w="1276" w:type="dxa"/>
            <w:vAlign w:val="center"/>
          </w:tcPr>
          <w:p w14:paraId="146C4010" w14:textId="77777777" w:rsidR="00855CB5" w:rsidRDefault="00000000">
            <w:pPr>
              <w:pStyle w:val="2"/>
              <w:rPr>
                <w:rFonts w:hint="eastAsia"/>
              </w:rPr>
            </w:pPr>
            <w:r>
              <w:t>数量指标</w:t>
            </w:r>
          </w:p>
        </w:tc>
        <w:tc>
          <w:tcPr>
            <w:tcW w:w="1332" w:type="dxa"/>
            <w:vAlign w:val="center"/>
          </w:tcPr>
          <w:p w14:paraId="0CE228C1" w14:textId="77777777" w:rsidR="00855CB5" w:rsidRDefault="00000000">
            <w:pPr>
              <w:pStyle w:val="2"/>
              <w:rPr>
                <w:rFonts w:hint="eastAsia"/>
              </w:rPr>
            </w:pPr>
            <w:r>
              <w:t>支持项目数量</w:t>
            </w:r>
          </w:p>
        </w:tc>
        <w:tc>
          <w:tcPr>
            <w:tcW w:w="3430" w:type="dxa"/>
            <w:vAlign w:val="center"/>
          </w:tcPr>
          <w:p w14:paraId="2AE5F031" w14:textId="77777777" w:rsidR="00855CB5" w:rsidRDefault="00000000">
            <w:pPr>
              <w:pStyle w:val="2"/>
              <w:rPr>
                <w:rFonts w:hint="eastAsia"/>
              </w:rPr>
            </w:pPr>
            <w:r>
              <w:t>支持项目数量</w:t>
            </w:r>
          </w:p>
        </w:tc>
        <w:tc>
          <w:tcPr>
            <w:tcW w:w="2551" w:type="dxa"/>
            <w:vAlign w:val="center"/>
          </w:tcPr>
          <w:p w14:paraId="496067FF" w14:textId="77777777" w:rsidR="00855CB5" w:rsidRDefault="00000000">
            <w:pPr>
              <w:pStyle w:val="2"/>
              <w:rPr>
                <w:rFonts w:hint="eastAsia"/>
              </w:rPr>
            </w:pPr>
            <w:r>
              <w:t>1个</w:t>
            </w:r>
          </w:p>
        </w:tc>
      </w:tr>
      <w:tr w:rsidR="00855CB5" w14:paraId="5CC6F9C8" w14:textId="77777777">
        <w:trPr>
          <w:trHeight w:val="369"/>
          <w:jc w:val="center"/>
        </w:trPr>
        <w:tc>
          <w:tcPr>
            <w:tcW w:w="1276" w:type="dxa"/>
            <w:vMerge/>
            <w:vAlign w:val="center"/>
          </w:tcPr>
          <w:p w14:paraId="4F908AFC" w14:textId="77777777" w:rsidR="00855CB5" w:rsidRDefault="00855CB5"/>
        </w:tc>
        <w:tc>
          <w:tcPr>
            <w:tcW w:w="1276" w:type="dxa"/>
            <w:vAlign w:val="center"/>
          </w:tcPr>
          <w:p w14:paraId="3E2848E4" w14:textId="77777777" w:rsidR="00855CB5" w:rsidRDefault="00000000">
            <w:pPr>
              <w:pStyle w:val="2"/>
              <w:rPr>
                <w:rFonts w:hint="eastAsia"/>
              </w:rPr>
            </w:pPr>
            <w:r>
              <w:t>质量指标</w:t>
            </w:r>
          </w:p>
        </w:tc>
        <w:tc>
          <w:tcPr>
            <w:tcW w:w="1332" w:type="dxa"/>
            <w:vAlign w:val="center"/>
          </w:tcPr>
          <w:p w14:paraId="141F2947" w14:textId="77777777" w:rsidR="00855CB5" w:rsidRDefault="00000000">
            <w:pPr>
              <w:pStyle w:val="2"/>
              <w:rPr>
                <w:rFonts w:hint="eastAsia"/>
              </w:rPr>
            </w:pPr>
            <w:r>
              <w:t>工程建设规模、建设标准和概算管理</w:t>
            </w:r>
          </w:p>
        </w:tc>
        <w:tc>
          <w:tcPr>
            <w:tcW w:w="3430" w:type="dxa"/>
            <w:vAlign w:val="center"/>
          </w:tcPr>
          <w:p w14:paraId="08177408" w14:textId="77777777" w:rsidR="00855CB5" w:rsidRDefault="00000000">
            <w:pPr>
              <w:pStyle w:val="2"/>
              <w:rPr>
                <w:rFonts w:hint="eastAsia"/>
              </w:rPr>
            </w:pPr>
            <w:r>
              <w:t>工程建设规模、建设标准和概算管理</w:t>
            </w:r>
          </w:p>
        </w:tc>
        <w:tc>
          <w:tcPr>
            <w:tcW w:w="2551" w:type="dxa"/>
            <w:vAlign w:val="center"/>
          </w:tcPr>
          <w:p w14:paraId="3534461B" w14:textId="77777777" w:rsidR="00855CB5" w:rsidRDefault="00000000">
            <w:pPr>
              <w:pStyle w:val="2"/>
              <w:rPr>
                <w:rFonts w:hint="eastAsia"/>
              </w:rPr>
            </w:pPr>
            <w:r>
              <w:t>按照批复规模标准实施</w:t>
            </w:r>
          </w:p>
        </w:tc>
      </w:tr>
      <w:tr w:rsidR="00855CB5" w14:paraId="778A382A" w14:textId="77777777">
        <w:trPr>
          <w:trHeight w:val="369"/>
          <w:jc w:val="center"/>
        </w:trPr>
        <w:tc>
          <w:tcPr>
            <w:tcW w:w="1276" w:type="dxa"/>
            <w:vMerge/>
            <w:vAlign w:val="center"/>
          </w:tcPr>
          <w:p w14:paraId="3564C6BD" w14:textId="77777777" w:rsidR="00855CB5" w:rsidRDefault="00855CB5"/>
        </w:tc>
        <w:tc>
          <w:tcPr>
            <w:tcW w:w="1276" w:type="dxa"/>
            <w:vAlign w:val="center"/>
          </w:tcPr>
          <w:p w14:paraId="67277C91" w14:textId="77777777" w:rsidR="00855CB5" w:rsidRDefault="00000000">
            <w:pPr>
              <w:pStyle w:val="2"/>
              <w:rPr>
                <w:rFonts w:hint="eastAsia"/>
              </w:rPr>
            </w:pPr>
            <w:r>
              <w:t>时效指标</w:t>
            </w:r>
          </w:p>
        </w:tc>
        <w:tc>
          <w:tcPr>
            <w:tcW w:w="1332" w:type="dxa"/>
            <w:vAlign w:val="center"/>
          </w:tcPr>
          <w:p w14:paraId="4FFA1D78" w14:textId="77777777" w:rsidR="00855CB5" w:rsidRDefault="00000000">
            <w:pPr>
              <w:pStyle w:val="2"/>
              <w:rPr>
                <w:rFonts w:hint="eastAsia"/>
              </w:rPr>
            </w:pPr>
            <w:r>
              <w:t>项目开工时间</w:t>
            </w:r>
          </w:p>
        </w:tc>
        <w:tc>
          <w:tcPr>
            <w:tcW w:w="3430" w:type="dxa"/>
            <w:vAlign w:val="center"/>
          </w:tcPr>
          <w:p w14:paraId="7776D26E" w14:textId="77777777" w:rsidR="00855CB5" w:rsidRDefault="00000000">
            <w:pPr>
              <w:pStyle w:val="2"/>
              <w:rPr>
                <w:rFonts w:hint="eastAsia"/>
              </w:rPr>
            </w:pPr>
            <w:r>
              <w:t>项目开工情况</w:t>
            </w:r>
          </w:p>
        </w:tc>
        <w:tc>
          <w:tcPr>
            <w:tcW w:w="2551" w:type="dxa"/>
            <w:vAlign w:val="center"/>
          </w:tcPr>
          <w:p w14:paraId="5ECC7E38" w14:textId="77777777" w:rsidR="00855CB5" w:rsidRDefault="00000000">
            <w:pPr>
              <w:pStyle w:val="2"/>
              <w:rPr>
                <w:rFonts w:hint="eastAsia"/>
              </w:rPr>
            </w:pPr>
            <w:r>
              <w:t>按计划开工</w:t>
            </w:r>
          </w:p>
        </w:tc>
      </w:tr>
      <w:tr w:rsidR="00855CB5" w14:paraId="41F69D4C" w14:textId="77777777">
        <w:trPr>
          <w:trHeight w:val="369"/>
          <w:jc w:val="center"/>
        </w:trPr>
        <w:tc>
          <w:tcPr>
            <w:tcW w:w="1276" w:type="dxa"/>
            <w:vMerge/>
            <w:vAlign w:val="center"/>
          </w:tcPr>
          <w:p w14:paraId="5C885357" w14:textId="77777777" w:rsidR="00855CB5" w:rsidRDefault="00855CB5"/>
        </w:tc>
        <w:tc>
          <w:tcPr>
            <w:tcW w:w="1276" w:type="dxa"/>
            <w:vAlign w:val="center"/>
          </w:tcPr>
          <w:p w14:paraId="58CBCF0E" w14:textId="77777777" w:rsidR="00855CB5" w:rsidRDefault="00000000">
            <w:pPr>
              <w:pStyle w:val="2"/>
              <w:rPr>
                <w:rFonts w:hint="eastAsia"/>
              </w:rPr>
            </w:pPr>
            <w:r>
              <w:t>成本指标</w:t>
            </w:r>
          </w:p>
        </w:tc>
        <w:tc>
          <w:tcPr>
            <w:tcW w:w="1332" w:type="dxa"/>
            <w:vAlign w:val="center"/>
          </w:tcPr>
          <w:p w14:paraId="7012A6B2" w14:textId="77777777" w:rsidR="00855CB5" w:rsidRDefault="00000000">
            <w:pPr>
              <w:pStyle w:val="2"/>
              <w:rPr>
                <w:rFonts w:hint="eastAsia"/>
              </w:rPr>
            </w:pPr>
            <w:r>
              <w:t>工程二类费及一类费成本</w:t>
            </w:r>
          </w:p>
        </w:tc>
        <w:tc>
          <w:tcPr>
            <w:tcW w:w="3430" w:type="dxa"/>
            <w:vAlign w:val="center"/>
          </w:tcPr>
          <w:p w14:paraId="28E7AFAD" w14:textId="77777777" w:rsidR="00855CB5" w:rsidRDefault="00000000">
            <w:pPr>
              <w:pStyle w:val="2"/>
              <w:rPr>
                <w:rFonts w:hint="eastAsia"/>
              </w:rPr>
            </w:pPr>
            <w:r>
              <w:t>工程二类费及一类费成本</w:t>
            </w:r>
          </w:p>
        </w:tc>
        <w:tc>
          <w:tcPr>
            <w:tcW w:w="2551" w:type="dxa"/>
            <w:vAlign w:val="center"/>
          </w:tcPr>
          <w:p w14:paraId="3FF7C228" w14:textId="77777777" w:rsidR="00855CB5" w:rsidRDefault="00000000">
            <w:pPr>
              <w:pStyle w:val="2"/>
              <w:rPr>
                <w:rFonts w:hint="eastAsia"/>
              </w:rPr>
            </w:pPr>
            <w:r>
              <w:t>≤40000万元</w:t>
            </w:r>
          </w:p>
        </w:tc>
      </w:tr>
      <w:tr w:rsidR="00855CB5" w14:paraId="59C3B44C" w14:textId="77777777">
        <w:trPr>
          <w:trHeight w:val="369"/>
          <w:jc w:val="center"/>
        </w:trPr>
        <w:tc>
          <w:tcPr>
            <w:tcW w:w="1276" w:type="dxa"/>
            <w:vAlign w:val="center"/>
          </w:tcPr>
          <w:p w14:paraId="373C5F70" w14:textId="77777777" w:rsidR="00855CB5" w:rsidRDefault="00000000">
            <w:pPr>
              <w:pStyle w:val="3"/>
              <w:rPr>
                <w:rFonts w:hint="eastAsia"/>
              </w:rPr>
            </w:pPr>
            <w:r>
              <w:t>效益指标</w:t>
            </w:r>
          </w:p>
        </w:tc>
        <w:tc>
          <w:tcPr>
            <w:tcW w:w="1276" w:type="dxa"/>
            <w:vAlign w:val="center"/>
          </w:tcPr>
          <w:p w14:paraId="53BEC50A" w14:textId="77777777" w:rsidR="00855CB5" w:rsidRDefault="00000000">
            <w:pPr>
              <w:pStyle w:val="2"/>
              <w:rPr>
                <w:rFonts w:hint="eastAsia"/>
              </w:rPr>
            </w:pPr>
            <w:r>
              <w:t>经济效益指标</w:t>
            </w:r>
          </w:p>
        </w:tc>
        <w:tc>
          <w:tcPr>
            <w:tcW w:w="1332" w:type="dxa"/>
            <w:vAlign w:val="center"/>
          </w:tcPr>
          <w:p w14:paraId="675943A3" w14:textId="77777777" w:rsidR="00855CB5" w:rsidRDefault="00000000">
            <w:pPr>
              <w:pStyle w:val="2"/>
              <w:rPr>
                <w:rFonts w:hint="eastAsia"/>
              </w:rPr>
            </w:pPr>
            <w:r>
              <w:t>单位造价合理性</w:t>
            </w:r>
          </w:p>
        </w:tc>
        <w:tc>
          <w:tcPr>
            <w:tcW w:w="3430" w:type="dxa"/>
            <w:vAlign w:val="center"/>
          </w:tcPr>
          <w:p w14:paraId="3051B7B5" w14:textId="77777777" w:rsidR="00855CB5" w:rsidRDefault="00000000">
            <w:pPr>
              <w:pStyle w:val="2"/>
              <w:rPr>
                <w:rFonts w:hint="eastAsia"/>
              </w:rPr>
            </w:pPr>
            <w:r>
              <w:t>单位造价合理性</w:t>
            </w:r>
          </w:p>
        </w:tc>
        <w:tc>
          <w:tcPr>
            <w:tcW w:w="2551" w:type="dxa"/>
            <w:vAlign w:val="center"/>
          </w:tcPr>
          <w:p w14:paraId="25ADA727" w14:textId="77777777" w:rsidR="00855CB5" w:rsidRDefault="00000000">
            <w:pPr>
              <w:pStyle w:val="2"/>
              <w:rPr>
                <w:rFonts w:hint="eastAsia"/>
              </w:rPr>
            </w:pPr>
            <w:r>
              <w:t>合理</w:t>
            </w:r>
          </w:p>
        </w:tc>
      </w:tr>
      <w:tr w:rsidR="00855CB5" w14:paraId="551491E8" w14:textId="77777777">
        <w:trPr>
          <w:trHeight w:val="369"/>
          <w:jc w:val="center"/>
        </w:trPr>
        <w:tc>
          <w:tcPr>
            <w:tcW w:w="1276" w:type="dxa"/>
            <w:vAlign w:val="center"/>
          </w:tcPr>
          <w:p w14:paraId="3CBD2A8F" w14:textId="77777777" w:rsidR="00855CB5" w:rsidRDefault="00000000">
            <w:pPr>
              <w:pStyle w:val="3"/>
              <w:rPr>
                <w:rFonts w:hint="eastAsia"/>
              </w:rPr>
            </w:pPr>
            <w:r>
              <w:t>效益指标</w:t>
            </w:r>
          </w:p>
        </w:tc>
        <w:tc>
          <w:tcPr>
            <w:tcW w:w="1276" w:type="dxa"/>
            <w:vAlign w:val="center"/>
          </w:tcPr>
          <w:p w14:paraId="6C21251C" w14:textId="77777777" w:rsidR="00855CB5" w:rsidRDefault="00000000">
            <w:pPr>
              <w:pStyle w:val="2"/>
              <w:rPr>
                <w:rFonts w:hint="eastAsia"/>
              </w:rPr>
            </w:pPr>
            <w:r>
              <w:t>社会效益指标</w:t>
            </w:r>
          </w:p>
        </w:tc>
        <w:tc>
          <w:tcPr>
            <w:tcW w:w="1332" w:type="dxa"/>
            <w:vAlign w:val="center"/>
          </w:tcPr>
          <w:p w14:paraId="0875FE1B" w14:textId="77777777" w:rsidR="00855CB5" w:rsidRDefault="00000000">
            <w:pPr>
              <w:pStyle w:val="2"/>
              <w:rPr>
                <w:rFonts w:hint="eastAsia"/>
              </w:rPr>
            </w:pPr>
            <w:r>
              <w:t>改善医疗卫生基础设施</w:t>
            </w:r>
          </w:p>
        </w:tc>
        <w:tc>
          <w:tcPr>
            <w:tcW w:w="3430" w:type="dxa"/>
            <w:vAlign w:val="center"/>
          </w:tcPr>
          <w:p w14:paraId="5007BCB1" w14:textId="77777777" w:rsidR="00855CB5" w:rsidRDefault="00000000">
            <w:pPr>
              <w:pStyle w:val="2"/>
              <w:rPr>
                <w:rFonts w:hint="eastAsia"/>
              </w:rPr>
            </w:pPr>
            <w:r>
              <w:t>改善医疗卫生基础设施</w:t>
            </w:r>
          </w:p>
        </w:tc>
        <w:tc>
          <w:tcPr>
            <w:tcW w:w="2551" w:type="dxa"/>
            <w:vAlign w:val="center"/>
          </w:tcPr>
          <w:p w14:paraId="0E98DBE9" w14:textId="77777777" w:rsidR="00855CB5" w:rsidRDefault="00000000">
            <w:pPr>
              <w:pStyle w:val="2"/>
              <w:rPr>
                <w:rFonts w:hint="eastAsia"/>
              </w:rPr>
            </w:pPr>
            <w:r>
              <w:t>改善</w:t>
            </w:r>
          </w:p>
        </w:tc>
      </w:tr>
      <w:tr w:rsidR="00855CB5" w14:paraId="0D62D91B" w14:textId="77777777">
        <w:trPr>
          <w:trHeight w:val="369"/>
          <w:jc w:val="center"/>
        </w:trPr>
        <w:tc>
          <w:tcPr>
            <w:tcW w:w="1276" w:type="dxa"/>
            <w:vAlign w:val="center"/>
          </w:tcPr>
          <w:p w14:paraId="1B394595" w14:textId="77777777" w:rsidR="00855CB5" w:rsidRDefault="00000000">
            <w:pPr>
              <w:pStyle w:val="3"/>
              <w:rPr>
                <w:rFonts w:hint="eastAsia"/>
              </w:rPr>
            </w:pPr>
            <w:r>
              <w:t>效益指标</w:t>
            </w:r>
          </w:p>
        </w:tc>
        <w:tc>
          <w:tcPr>
            <w:tcW w:w="1276" w:type="dxa"/>
            <w:vAlign w:val="center"/>
          </w:tcPr>
          <w:p w14:paraId="36E447CF" w14:textId="77777777" w:rsidR="00855CB5" w:rsidRDefault="00000000">
            <w:pPr>
              <w:pStyle w:val="2"/>
              <w:rPr>
                <w:rFonts w:hint="eastAsia"/>
              </w:rPr>
            </w:pPr>
            <w:r>
              <w:t>生态效益指标</w:t>
            </w:r>
          </w:p>
        </w:tc>
        <w:tc>
          <w:tcPr>
            <w:tcW w:w="1332" w:type="dxa"/>
            <w:vAlign w:val="center"/>
          </w:tcPr>
          <w:p w14:paraId="42D71DFA" w14:textId="77777777" w:rsidR="00855CB5" w:rsidRDefault="00000000">
            <w:pPr>
              <w:pStyle w:val="2"/>
              <w:rPr>
                <w:rFonts w:hint="eastAsia"/>
              </w:rPr>
            </w:pPr>
            <w:r>
              <w:t>工程符合国家环保要求</w:t>
            </w:r>
          </w:p>
        </w:tc>
        <w:tc>
          <w:tcPr>
            <w:tcW w:w="3430" w:type="dxa"/>
            <w:vAlign w:val="center"/>
          </w:tcPr>
          <w:p w14:paraId="799ABF46" w14:textId="77777777" w:rsidR="00855CB5" w:rsidRDefault="00000000">
            <w:pPr>
              <w:pStyle w:val="2"/>
              <w:rPr>
                <w:rFonts w:hint="eastAsia"/>
              </w:rPr>
            </w:pPr>
            <w:r>
              <w:t>工程符合国家环保要求</w:t>
            </w:r>
          </w:p>
        </w:tc>
        <w:tc>
          <w:tcPr>
            <w:tcW w:w="2551" w:type="dxa"/>
            <w:vAlign w:val="center"/>
          </w:tcPr>
          <w:p w14:paraId="596B7A0E" w14:textId="77777777" w:rsidR="00855CB5" w:rsidRDefault="00000000">
            <w:pPr>
              <w:pStyle w:val="2"/>
              <w:rPr>
                <w:rFonts w:hint="eastAsia"/>
              </w:rPr>
            </w:pPr>
            <w:r>
              <w:t>符合</w:t>
            </w:r>
          </w:p>
        </w:tc>
      </w:tr>
      <w:tr w:rsidR="00855CB5" w14:paraId="6917FCD7" w14:textId="77777777">
        <w:trPr>
          <w:trHeight w:val="369"/>
          <w:jc w:val="center"/>
        </w:trPr>
        <w:tc>
          <w:tcPr>
            <w:tcW w:w="1276" w:type="dxa"/>
            <w:vAlign w:val="center"/>
          </w:tcPr>
          <w:p w14:paraId="1324A64A" w14:textId="77777777" w:rsidR="00855CB5" w:rsidRDefault="00000000">
            <w:pPr>
              <w:pStyle w:val="3"/>
              <w:rPr>
                <w:rFonts w:hint="eastAsia"/>
              </w:rPr>
            </w:pPr>
            <w:r>
              <w:t>满意度指标</w:t>
            </w:r>
          </w:p>
        </w:tc>
        <w:tc>
          <w:tcPr>
            <w:tcW w:w="1276" w:type="dxa"/>
            <w:vAlign w:val="center"/>
          </w:tcPr>
          <w:p w14:paraId="79405F5F" w14:textId="77777777" w:rsidR="00855CB5" w:rsidRDefault="00000000">
            <w:pPr>
              <w:pStyle w:val="2"/>
              <w:rPr>
                <w:rFonts w:hint="eastAsia"/>
              </w:rPr>
            </w:pPr>
            <w:r>
              <w:t>服务对象满意度指标</w:t>
            </w:r>
          </w:p>
        </w:tc>
        <w:tc>
          <w:tcPr>
            <w:tcW w:w="1332" w:type="dxa"/>
            <w:vAlign w:val="center"/>
          </w:tcPr>
          <w:p w14:paraId="581DFD8C" w14:textId="77777777" w:rsidR="00855CB5" w:rsidRDefault="00000000">
            <w:pPr>
              <w:pStyle w:val="2"/>
              <w:rPr>
                <w:rFonts w:hint="eastAsia"/>
              </w:rPr>
            </w:pPr>
            <w:r>
              <w:t>项目周边群众满意度</w:t>
            </w:r>
          </w:p>
        </w:tc>
        <w:tc>
          <w:tcPr>
            <w:tcW w:w="3430" w:type="dxa"/>
            <w:vAlign w:val="center"/>
          </w:tcPr>
          <w:p w14:paraId="6A9756F9" w14:textId="77777777" w:rsidR="00855CB5" w:rsidRDefault="00000000">
            <w:pPr>
              <w:pStyle w:val="2"/>
              <w:rPr>
                <w:rFonts w:hint="eastAsia"/>
              </w:rPr>
            </w:pPr>
            <w:r>
              <w:t>项目周边群众满意度</w:t>
            </w:r>
          </w:p>
        </w:tc>
        <w:tc>
          <w:tcPr>
            <w:tcW w:w="2551" w:type="dxa"/>
            <w:vAlign w:val="center"/>
          </w:tcPr>
          <w:p w14:paraId="7D9C639D" w14:textId="77777777" w:rsidR="00855CB5" w:rsidRDefault="00000000">
            <w:pPr>
              <w:pStyle w:val="2"/>
              <w:rPr>
                <w:rFonts w:hint="eastAsia"/>
              </w:rPr>
            </w:pPr>
            <w:r>
              <w:t>≥90%</w:t>
            </w:r>
          </w:p>
        </w:tc>
      </w:tr>
    </w:tbl>
    <w:p w14:paraId="1F355961" w14:textId="77777777" w:rsidR="00855CB5" w:rsidRDefault="00855CB5">
      <w:pPr>
        <w:sectPr w:rsidR="00855CB5">
          <w:pgSz w:w="11900" w:h="16840"/>
          <w:pgMar w:top="1984" w:right="1304" w:bottom="1134" w:left="1304" w:header="720" w:footer="720" w:gutter="0"/>
          <w:cols w:space="720"/>
        </w:sectPr>
      </w:pPr>
    </w:p>
    <w:p w14:paraId="71423290" w14:textId="77777777" w:rsidR="00855CB5" w:rsidRDefault="00855CB5">
      <w:pPr>
        <w:jc w:val="center"/>
      </w:pPr>
    </w:p>
    <w:p w14:paraId="1ACB3662" w14:textId="77777777" w:rsidR="00855CB5" w:rsidRDefault="00000000">
      <w:pPr>
        <w:ind w:firstLine="560"/>
        <w:outlineLvl w:val="3"/>
      </w:pPr>
      <w:bookmarkStart w:id="11" w:name="_Toc_4_4_0000000537"/>
      <w:r>
        <w:rPr>
          <w:rFonts w:ascii="方正仿宋_GBK" w:eastAsia="方正仿宋_GBK" w:hAnsi="方正仿宋_GBK" w:cs="方正仿宋_GBK"/>
          <w:sz w:val="28"/>
        </w:rPr>
        <w:t>532.天津中医药大学第一附属医院国家中医疫病防治基地建设项目-2024年一般债券绩效目标表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774"/>
        <w:gridCol w:w="3826"/>
        <w:gridCol w:w="846"/>
        <w:gridCol w:w="1126"/>
        <w:gridCol w:w="846"/>
        <w:gridCol w:w="636"/>
        <w:gridCol w:w="222"/>
      </w:tblGrid>
      <w:tr w:rsidR="00855CB5" w14:paraId="2F0C3D0A"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48DCE3C"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429E3B73" w14:textId="77777777" w:rsidR="00855CB5" w:rsidRDefault="00000000">
            <w:pPr>
              <w:pStyle w:val="4"/>
              <w:rPr>
                <w:rFonts w:hint="eastAsia"/>
              </w:rPr>
            </w:pPr>
            <w:r>
              <w:t>单位：万元</w:t>
            </w:r>
          </w:p>
        </w:tc>
      </w:tr>
      <w:tr w:rsidR="00855CB5" w14:paraId="1FC7E7F9" w14:textId="77777777" w:rsidTr="00DF43B8">
        <w:trPr>
          <w:gridAfter w:val="5"/>
          <w:trHeight w:val="369"/>
          <w:jc w:val="center"/>
        </w:trPr>
        <w:tc>
          <w:tcPr>
            <w:tcW w:w="0" w:type="auto"/>
            <w:vAlign w:val="center"/>
          </w:tcPr>
          <w:p w14:paraId="34971205" w14:textId="77777777" w:rsidR="00855CB5" w:rsidRDefault="00000000">
            <w:pPr>
              <w:pStyle w:val="1"/>
              <w:rPr>
                <w:rFonts w:hint="eastAsia"/>
              </w:rPr>
            </w:pPr>
            <w:r>
              <w:t>项目名称</w:t>
            </w:r>
          </w:p>
        </w:tc>
        <w:tc>
          <w:tcPr>
            <w:tcW w:w="0" w:type="auto"/>
            <w:vAlign w:val="center"/>
          </w:tcPr>
          <w:p w14:paraId="7C1B6D9D" w14:textId="77777777" w:rsidR="00855CB5" w:rsidRDefault="00000000">
            <w:pPr>
              <w:pStyle w:val="2"/>
              <w:rPr>
                <w:rFonts w:hint="eastAsia"/>
              </w:rPr>
            </w:pPr>
            <w:r>
              <w:t>天津中医药大学第一附属医院国家中医疫病防治基地建设项目-2024年一般债券</w:t>
            </w:r>
          </w:p>
        </w:tc>
      </w:tr>
      <w:tr w:rsidR="00855CB5" w14:paraId="5D12FE1C" w14:textId="77777777" w:rsidTr="00DF43B8">
        <w:trPr>
          <w:trHeight w:val="369"/>
          <w:jc w:val="center"/>
        </w:trPr>
        <w:tc>
          <w:tcPr>
            <w:tcW w:w="0" w:type="auto"/>
            <w:vMerge w:val="restart"/>
            <w:vAlign w:val="center"/>
          </w:tcPr>
          <w:p w14:paraId="1FC31B4D" w14:textId="77777777" w:rsidR="00855CB5" w:rsidRDefault="00000000">
            <w:pPr>
              <w:pStyle w:val="1"/>
              <w:rPr>
                <w:rFonts w:hint="eastAsia"/>
              </w:rPr>
            </w:pPr>
            <w:r>
              <w:t>预算规模及资金用途</w:t>
            </w:r>
          </w:p>
        </w:tc>
        <w:tc>
          <w:tcPr>
            <w:tcW w:w="0" w:type="auto"/>
            <w:vAlign w:val="center"/>
          </w:tcPr>
          <w:p w14:paraId="5E642DD3" w14:textId="77777777" w:rsidR="00855CB5" w:rsidRDefault="00000000">
            <w:pPr>
              <w:pStyle w:val="1"/>
              <w:rPr>
                <w:rFonts w:hint="eastAsia"/>
              </w:rPr>
            </w:pPr>
            <w:r>
              <w:t>预算数</w:t>
            </w:r>
          </w:p>
        </w:tc>
        <w:tc>
          <w:tcPr>
            <w:tcW w:w="0" w:type="auto"/>
            <w:vAlign w:val="center"/>
          </w:tcPr>
          <w:p w14:paraId="193F67BB" w14:textId="77777777" w:rsidR="00855CB5" w:rsidRDefault="00000000">
            <w:pPr>
              <w:pStyle w:val="2"/>
              <w:rPr>
                <w:rFonts w:hint="eastAsia"/>
              </w:rPr>
            </w:pPr>
            <w:r>
              <w:t>236.80</w:t>
            </w:r>
          </w:p>
        </w:tc>
        <w:tc>
          <w:tcPr>
            <w:tcW w:w="0" w:type="auto"/>
            <w:vAlign w:val="center"/>
          </w:tcPr>
          <w:p w14:paraId="25717530" w14:textId="77777777" w:rsidR="00855CB5" w:rsidRDefault="00000000">
            <w:pPr>
              <w:pStyle w:val="1"/>
              <w:rPr>
                <w:rFonts w:hint="eastAsia"/>
              </w:rPr>
            </w:pPr>
            <w:r>
              <w:t>其中：财政    资金</w:t>
            </w:r>
          </w:p>
        </w:tc>
        <w:tc>
          <w:tcPr>
            <w:tcW w:w="0" w:type="auto"/>
            <w:vAlign w:val="center"/>
          </w:tcPr>
          <w:p w14:paraId="29333B9E" w14:textId="77777777" w:rsidR="00855CB5" w:rsidRDefault="00000000">
            <w:pPr>
              <w:pStyle w:val="2"/>
              <w:rPr>
                <w:rFonts w:hint="eastAsia"/>
              </w:rPr>
            </w:pPr>
            <w:r>
              <w:t>236.80</w:t>
            </w:r>
          </w:p>
        </w:tc>
        <w:tc>
          <w:tcPr>
            <w:tcW w:w="0" w:type="auto"/>
            <w:vAlign w:val="center"/>
          </w:tcPr>
          <w:p w14:paraId="4A4E373A" w14:textId="77777777" w:rsidR="00855CB5" w:rsidRDefault="00000000">
            <w:pPr>
              <w:pStyle w:val="1"/>
              <w:rPr>
                <w:rFonts w:hint="eastAsia"/>
              </w:rPr>
            </w:pPr>
            <w:r>
              <w:t>其他资金</w:t>
            </w:r>
          </w:p>
        </w:tc>
        <w:tc>
          <w:tcPr>
            <w:tcW w:w="0" w:type="auto"/>
            <w:vAlign w:val="center"/>
          </w:tcPr>
          <w:p w14:paraId="4C1A949F" w14:textId="77777777" w:rsidR="00855CB5" w:rsidRDefault="00855CB5">
            <w:pPr>
              <w:pStyle w:val="2"/>
              <w:rPr>
                <w:rFonts w:hint="eastAsia"/>
              </w:rPr>
            </w:pPr>
          </w:p>
        </w:tc>
      </w:tr>
      <w:tr w:rsidR="00855CB5" w14:paraId="683BBC06" w14:textId="77777777" w:rsidTr="00DF43B8">
        <w:trPr>
          <w:gridAfter w:val="5"/>
          <w:trHeight w:val="369"/>
          <w:jc w:val="center"/>
        </w:trPr>
        <w:tc>
          <w:tcPr>
            <w:tcW w:w="0" w:type="auto"/>
            <w:vMerge/>
          </w:tcPr>
          <w:p w14:paraId="2856DC1F" w14:textId="77777777" w:rsidR="00855CB5" w:rsidRDefault="00855CB5"/>
        </w:tc>
        <w:tc>
          <w:tcPr>
            <w:tcW w:w="0" w:type="auto"/>
            <w:vAlign w:val="center"/>
          </w:tcPr>
          <w:p w14:paraId="0786411A" w14:textId="77777777" w:rsidR="00855CB5" w:rsidRDefault="00000000">
            <w:pPr>
              <w:pStyle w:val="2"/>
              <w:rPr>
                <w:rFonts w:hint="eastAsia"/>
              </w:rPr>
            </w:pPr>
            <w:r>
              <w:t>用于天津中医药大学第一附属医院国家中医疫病防治基地建设项目可行性研究报告及初步设计等的编制工作。</w:t>
            </w:r>
          </w:p>
        </w:tc>
      </w:tr>
      <w:tr w:rsidR="00855CB5" w14:paraId="3968F939" w14:textId="77777777" w:rsidTr="00DF43B8">
        <w:trPr>
          <w:gridAfter w:val="5"/>
          <w:trHeight w:val="369"/>
          <w:jc w:val="center"/>
        </w:trPr>
        <w:tc>
          <w:tcPr>
            <w:tcW w:w="0" w:type="auto"/>
            <w:vAlign w:val="center"/>
          </w:tcPr>
          <w:p w14:paraId="445D85AE" w14:textId="77777777" w:rsidR="00855CB5" w:rsidRDefault="00000000">
            <w:pPr>
              <w:pStyle w:val="1"/>
              <w:rPr>
                <w:rFonts w:hint="eastAsia"/>
              </w:rPr>
            </w:pPr>
            <w:r>
              <w:t>绩效目标</w:t>
            </w:r>
          </w:p>
        </w:tc>
        <w:tc>
          <w:tcPr>
            <w:tcW w:w="0" w:type="auto"/>
            <w:vAlign w:val="center"/>
          </w:tcPr>
          <w:p w14:paraId="430C348B" w14:textId="77777777" w:rsidR="00855CB5" w:rsidRDefault="00000000">
            <w:pPr>
              <w:pStyle w:val="2"/>
              <w:rPr>
                <w:rFonts w:hint="eastAsia"/>
              </w:rPr>
            </w:pPr>
            <w:r>
              <w:t>1.天津中医药大学第一附属医院国家中医疫病防治基地建设项目可行性研究报告及初步设计等的编制工作。</w:t>
            </w:r>
          </w:p>
        </w:tc>
      </w:tr>
    </w:tbl>
    <w:p w14:paraId="20879F47"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7B1B712A" w14:textId="77777777">
        <w:trPr>
          <w:trHeight w:val="397"/>
          <w:tblHeader/>
          <w:jc w:val="center"/>
        </w:trPr>
        <w:tc>
          <w:tcPr>
            <w:tcW w:w="1276" w:type="dxa"/>
            <w:vAlign w:val="center"/>
          </w:tcPr>
          <w:p w14:paraId="434981A2" w14:textId="77777777" w:rsidR="00855CB5" w:rsidRDefault="00000000">
            <w:pPr>
              <w:pStyle w:val="1"/>
              <w:rPr>
                <w:rFonts w:hint="eastAsia"/>
              </w:rPr>
            </w:pPr>
            <w:r>
              <w:t>一级指标</w:t>
            </w:r>
          </w:p>
        </w:tc>
        <w:tc>
          <w:tcPr>
            <w:tcW w:w="1276" w:type="dxa"/>
            <w:vAlign w:val="center"/>
          </w:tcPr>
          <w:p w14:paraId="42557B30" w14:textId="77777777" w:rsidR="00855CB5" w:rsidRDefault="00000000">
            <w:pPr>
              <w:pStyle w:val="1"/>
              <w:rPr>
                <w:rFonts w:hint="eastAsia"/>
              </w:rPr>
            </w:pPr>
            <w:r>
              <w:t>二级指标</w:t>
            </w:r>
          </w:p>
        </w:tc>
        <w:tc>
          <w:tcPr>
            <w:tcW w:w="1332" w:type="dxa"/>
            <w:vAlign w:val="center"/>
          </w:tcPr>
          <w:p w14:paraId="63A08A6A" w14:textId="77777777" w:rsidR="00855CB5" w:rsidRDefault="00000000">
            <w:pPr>
              <w:pStyle w:val="1"/>
              <w:rPr>
                <w:rFonts w:hint="eastAsia"/>
              </w:rPr>
            </w:pPr>
            <w:r>
              <w:t>三级指标</w:t>
            </w:r>
          </w:p>
        </w:tc>
        <w:tc>
          <w:tcPr>
            <w:tcW w:w="3430" w:type="dxa"/>
            <w:vAlign w:val="center"/>
          </w:tcPr>
          <w:p w14:paraId="0C44E5AB" w14:textId="77777777" w:rsidR="00855CB5" w:rsidRDefault="00000000">
            <w:pPr>
              <w:pStyle w:val="1"/>
              <w:rPr>
                <w:rFonts w:hint="eastAsia"/>
              </w:rPr>
            </w:pPr>
            <w:r>
              <w:t>绩效指标描述</w:t>
            </w:r>
          </w:p>
        </w:tc>
        <w:tc>
          <w:tcPr>
            <w:tcW w:w="2551" w:type="dxa"/>
            <w:vAlign w:val="center"/>
          </w:tcPr>
          <w:p w14:paraId="4E5FAB3A" w14:textId="77777777" w:rsidR="00855CB5" w:rsidRDefault="00000000">
            <w:pPr>
              <w:pStyle w:val="1"/>
              <w:rPr>
                <w:rFonts w:hint="eastAsia"/>
              </w:rPr>
            </w:pPr>
            <w:r>
              <w:t>指标值</w:t>
            </w:r>
          </w:p>
        </w:tc>
      </w:tr>
      <w:tr w:rsidR="00855CB5" w14:paraId="37E89F96" w14:textId="77777777">
        <w:trPr>
          <w:trHeight w:val="369"/>
          <w:jc w:val="center"/>
        </w:trPr>
        <w:tc>
          <w:tcPr>
            <w:tcW w:w="1276" w:type="dxa"/>
            <w:vMerge w:val="restart"/>
            <w:vAlign w:val="center"/>
          </w:tcPr>
          <w:p w14:paraId="5927E8CA" w14:textId="77777777" w:rsidR="00855CB5" w:rsidRDefault="00000000">
            <w:pPr>
              <w:pStyle w:val="3"/>
              <w:rPr>
                <w:rFonts w:hint="eastAsia"/>
              </w:rPr>
            </w:pPr>
            <w:r>
              <w:t>产出指标</w:t>
            </w:r>
          </w:p>
        </w:tc>
        <w:tc>
          <w:tcPr>
            <w:tcW w:w="1276" w:type="dxa"/>
            <w:vAlign w:val="center"/>
          </w:tcPr>
          <w:p w14:paraId="1A588130" w14:textId="77777777" w:rsidR="00855CB5" w:rsidRDefault="00000000">
            <w:pPr>
              <w:pStyle w:val="2"/>
              <w:rPr>
                <w:rFonts w:hint="eastAsia"/>
              </w:rPr>
            </w:pPr>
            <w:r>
              <w:t>数量指标</w:t>
            </w:r>
          </w:p>
        </w:tc>
        <w:tc>
          <w:tcPr>
            <w:tcW w:w="1332" w:type="dxa"/>
            <w:vAlign w:val="center"/>
          </w:tcPr>
          <w:p w14:paraId="7BC31BA1" w14:textId="77777777" w:rsidR="00855CB5" w:rsidRDefault="00000000">
            <w:pPr>
              <w:pStyle w:val="2"/>
              <w:rPr>
                <w:rFonts w:hint="eastAsia"/>
              </w:rPr>
            </w:pPr>
            <w:r>
              <w:t>编制可行性研究报告</w:t>
            </w:r>
          </w:p>
        </w:tc>
        <w:tc>
          <w:tcPr>
            <w:tcW w:w="3430" w:type="dxa"/>
            <w:vAlign w:val="center"/>
          </w:tcPr>
          <w:p w14:paraId="3D15B756" w14:textId="77777777" w:rsidR="00855CB5" w:rsidRDefault="00000000">
            <w:pPr>
              <w:pStyle w:val="2"/>
              <w:rPr>
                <w:rFonts w:hint="eastAsia"/>
              </w:rPr>
            </w:pPr>
            <w:r>
              <w:t>编制可行性研究报告</w:t>
            </w:r>
          </w:p>
        </w:tc>
        <w:tc>
          <w:tcPr>
            <w:tcW w:w="2551" w:type="dxa"/>
            <w:vAlign w:val="center"/>
          </w:tcPr>
          <w:p w14:paraId="5C358CD8" w14:textId="77777777" w:rsidR="00855CB5" w:rsidRDefault="00000000">
            <w:pPr>
              <w:pStyle w:val="2"/>
              <w:rPr>
                <w:rFonts w:hint="eastAsia"/>
              </w:rPr>
            </w:pPr>
            <w:r>
              <w:t>1本</w:t>
            </w:r>
          </w:p>
        </w:tc>
      </w:tr>
      <w:tr w:rsidR="00855CB5" w14:paraId="3A8AD4EE" w14:textId="77777777">
        <w:trPr>
          <w:trHeight w:val="369"/>
          <w:jc w:val="center"/>
        </w:trPr>
        <w:tc>
          <w:tcPr>
            <w:tcW w:w="1276" w:type="dxa"/>
            <w:vMerge/>
            <w:vAlign w:val="center"/>
          </w:tcPr>
          <w:p w14:paraId="63F2A674" w14:textId="77777777" w:rsidR="00855CB5" w:rsidRDefault="00855CB5"/>
        </w:tc>
        <w:tc>
          <w:tcPr>
            <w:tcW w:w="1276" w:type="dxa"/>
            <w:vAlign w:val="center"/>
          </w:tcPr>
          <w:p w14:paraId="35595955" w14:textId="77777777" w:rsidR="00855CB5" w:rsidRDefault="00000000">
            <w:pPr>
              <w:pStyle w:val="2"/>
              <w:rPr>
                <w:rFonts w:hint="eastAsia"/>
              </w:rPr>
            </w:pPr>
            <w:r>
              <w:t>质量指标</w:t>
            </w:r>
          </w:p>
        </w:tc>
        <w:tc>
          <w:tcPr>
            <w:tcW w:w="1332" w:type="dxa"/>
            <w:vAlign w:val="center"/>
          </w:tcPr>
          <w:p w14:paraId="45BF3B0A" w14:textId="77777777" w:rsidR="00855CB5" w:rsidRDefault="00000000">
            <w:pPr>
              <w:pStyle w:val="2"/>
              <w:rPr>
                <w:rFonts w:hint="eastAsia"/>
              </w:rPr>
            </w:pPr>
            <w:r>
              <w:t>报告质量达标率</w:t>
            </w:r>
          </w:p>
        </w:tc>
        <w:tc>
          <w:tcPr>
            <w:tcW w:w="3430" w:type="dxa"/>
            <w:vAlign w:val="center"/>
          </w:tcPr>
          <w:p w14:paraId="6A6DC1EE" w14:textId="77777777" w:rsidR="00855CB5" w:rsidRDefault="00000000">
            <w:pPr>
              <w:pStyle w:val="2"/>
              <w:rPr>
                <w:rFonts w:hint="eastAsia"/>
              </w:rPr>
            </w:pPr>
            <w:r>
              <w:t>报告质量达标率</w:t>
            </w:r>
          </w:p>
        </w:tc>
        <w:tc>
          <w:tcPr>
            <w:tcW w:w="2551" w:type="dxa"/>
            <w:vAlign w:val="center"/>
          </w:tcPr>
          <w:p w14:paraId="11A0D3A9" w14:textId="77777777" w:rsidR="00855CB5" w:rsidRDefault="00000000">
            <w:pPr>
              <w:pStyle w:val="2"/>
              <w:rPr>
                <w:rFonts w:hint="eastAsia"/>
              </w:rPr>
            </w:pPr>
            <w:r>
              <w:t>100%</w:t>
            </w:r>
          </w:p>
        </w:tc>
      </w:tr>
      <w:tr w:rsidR="00855CB5" w14:paraId="0965CC35" w14:textId="77777777">
        <w:trPr>
          <w:trHeight w:val="369"/>
          <w:jc w:val="center"/>
        </w:trPr>
        <w:tc>
          <w:tcPr>
            <w:tcW w:w="1276" w:type="dxa"/>
            <w:vMerge/>
            <w:vAlign w:val="center"/>
          </w:tcPr>
          <w:p w14:paraId="16C919ED" w14:textId="77777777" w:rsidR="00855CB5" w:rsidRDefault="00855CB5"/>
        </w:tc>
        <w:tc>
          <w:tcPr>
            <w:tcW w:w="1276" w:type="dxa"/>
            <w:vAlign w:val="center"/>
          </w:tcPr>
          <w:p w14:paraId="6717B332" w14:textId="77777777" w:rsidR="00855CB5" w:rsidRDefault="00000000">
            <w:pPr>
              <w:pStyle w:val="2"/>
              <w:rPr>
                <w:rFonts w:hint="eastAsia"/>
              </w:rPr>
            </w:pPr>
            <w:r>
              <w:t>时效指标</w:t>
            </w:r>
          </w:p>
        </w:tc>
        <w:tc>
          <w:tcPr>
            <w:tcW w:w="1332" w:type="dxa"/>
            <w:vAlign w:val="center"/>
          </w:tcPr>
          <w:p w14:paraId="4856CC6F" w14:textId="77777777" w:rsidR="00855CB5" w:rsidRDefault="00000000">
            <w:pPr>
              <w:pStyle w:val="2"/>
              <w:rPr>
                <w:rFonts w:hint="eastAsia"/>
              </w:rPr>
            </w:pPr>
            <w:r>
              <w:t>完成审批</w:t>
            </w:r>
          </w:p>
        </w:tc>
        <w:tc>
          <w:tcPr>
            <w:tcW w:w="3430" w:type="dxa"/>
            <w:vAlign w:val="center"/>
          </w:tcPr>
          <w:p w14:paraId="1813D419" w14:textId="77777777" w:rsidR="00855CB5" w:rsidRDefault="00000000">
            <w:pPr>
              <w:pStyle w:val="2"/>
              <w:rPr>
                <w:rFonts w:hint="eastAsia"/>
              </w:rPr>
            </w:pPr>
            <w:r>
              <w:t>完成审批</w:t>
            </w:r>
          </w:p>
        </w:tc>
        <w:tc>
          <w:tcPr>
            <w:tcW w:w="2551" w:type="dxa"/>
            <w:vAlign w:val="center"/>
          </w:tcPr>
          <w:p w14:paraId="4CDA6E16" w14:textId="77777777" w:rsidR="00855CB5" w:rsidRDefault="00000000">
            <w:pPr>
              <w:pStyle w:val="2"/>
              <w:rPr>
                <w:rFonts w:hint="eastAsia"/>
              </w:rPr>
            </w:pPr>
            <w:r>
              <w:t>2024年</w:t>
            </w:r>
          </w:p>
        </w:tc>
      </w:tr>
      <w:tr w:rsidR="00855CB5" w14:paraId="05D9EDE4" w14:textId="77777777">
        <w:trPr>
          <w:trHeight w:val="369"/>
          <w:jc w:val="center"/>
        </w:trPr>
        <w:tc>
          <w:tcPr>
            <w:tcW w:w="1276" w:type="dxa"/>
            <w:vMerge/>
            <w:vAlign w:val="center"/>
          </w:tcPr>
          <w:p w14:paraId="26445194" w14:textId="77777777" w:rsidR="00855CB5" w:rsidRDefault="00855CB5"/>
        </w:tc>
        <w:tc>
          <w:tcPr>
            <w:tcW w:w="1276" w:type="dxa"/>
            <w:vAlign w:val="center"/>
          </w:tcPr>
          <w:p w14:paraId="1DCA20CE" w14:textId="77777777" w:rsidR="00855CB5" w:rsidRDefault="00000000">
            <w:pPr>
              <w:pStyle w:val="2"/>
              <w:rPr>
                <w:rFonts w:hint="eastAsia"/>
              </w:rPr>
            </w:pPr>
            <w:r>
              <w:t>成本指标</w:t>
            </w:r>
          </w:p>
        </w:tc>
        <w:tc>
          <w:tcPr>
            <w:tcW w:w="1332" w:type="dxa"/>
            <w:vAlign w:val="center"/>
          </w:tcPr>
          <w:p w14:paraId="03CFCAF1" w14:textId="77777777" w:rsidR="00855CB5" w:rsidRDefault="00000000">
            <w:pPr>
              <w:pStyle w:val="2"/>
              <w:rPr>
                <w:rFonts w:hint="eastAsia"/>
              </w:rPr>
            </w:pPr>
            <w:r>
              <w:t>本项目支出成本</w:t>
            </w:r>
          </w:p>
        </w:tc>
        <w:tc>
          <w:tcPr>
            <w:tcW w:w="3430" w:type="dxa"/>
            <w:vAlign w:val="center"/>
          </w:tcPr>
          <w:p w14:paraId="1F881869" w14:textId="77777777" w:rsidR="00855CB5" w:rsidRDefault="00000000">
            <w:pPr>
              <w:pStyle w:val="2"/>
              <w:rPr>
                <w:rFonts w:hint="eastAsia"/>
              </w:rPr>
            </w:pPr>
            <w:r>
              <w:t>本项目支出成本</w:t>
            </w:r>
          </w:p>
        </w:tc>
        <w:tc>
          <w:tcPr>
            <w:tcW w:w="2551" w:type="dxa"/>
            <w:vAlign w:val="center"/>
          </w:tcPr>
          <w:p w14:paraId="4D1CB101" w14:textId="77777777" w:rsidR="00855CB5" w:rsidRDefault="00000000">
            <w:pPr>
              <w:pStyle w:val="2"/>
              <w:rPr>
                <w:rFonts w:hint="eastAsia"/>
              </w:rPr>
            </w:pPr>
            <w:r>
              <w:t>≤236.8万元</w:t>
            </w:r>
          </w:p>
        </w:tc>
      </w:tr>
      <w:tr w:rsidR="00855CB5" w14:paraId="4FAAD04D" w14:textId="77777777">
        <w:trPr>
          <w:trHeight w:val="369"/>
          <w:jc w:val="center"/>
        </w:trPr>
        <w:tc>
          <w:tcPr>
            <w:tcW w:w="1276" w:type="dxa"/>
            <w:vAlign w:val="center"/>
          </w:tcPr>
          <w:p w14:paraId="62CFB427" w14:textId="77777777" w:rsidR="00855CB5" w:rsidRDefault="00000000">
            <w:pPr>
              <w:pStyle w:val="3"/>
              <w:rPr>
                <w:rFonts w:hint="eastAsia"/>
              </w:rPr>
            </w:pPr>
            <w:r>
              <w:t>效益指标</w:t>
            </w:r>
          </w:p>
        </w:tc>
        <w:tc>
          <w:tcPr>
            <w:tcW w:w="1276" w:type="dxa"/>
            <w:vAlign w:val="center"/>
          </w:tcPr>
          <w:p w14:paraId="54C2A34B" w14:textId="77777777" w:rsidR="00855CB5" w:rsidRDefault="00000000">
            <w:pPr>
              <w:pStyle w:val="2"/>
              <w:rPr>
                <w:rFonts w:hint="eastAsia"/>
              </w:rPr>
            </w:pPr>
            <w:r>
              <w:t>经济效益指标</w:t>
            </w:r>
          </w:p>
        </w:tc>
        <w:tc>
          <w:tcPr>
            <w:tcW w:w="1332" w:type="dxa"/>
            <w:vAlign w:val="center"/>
          </w:tcPr>
          <w:p w14:paraId="589F5A4F" w14:textId="77777777" w:rsidR="00855CB5" w:rsidRDefault="00000000">
            <w:pPr>
              <w:pStyle w:val="2"/>
              <w:rPr>
                <w:rFonts w:hint="eastAsia"/>
              </w:rPr>
            </w:pPr>
            <w:r>
              <w:t>项目估算合理性</w:t>
            </w:r>
          </w:p>
        </w:tc>
        <w:tc>
          <w:tcPr>
            <w:tcW w:w="3430" w:type="dxa"/>
            <w:vAlign w:val="center"/>
          </w:tcPr>
          <w:p w14:paraId="6E9F8423" w14:textId="77777777" w:rsidR="00855CB5" w:rsidRDefault="00000000">
            <w:pPr>
              <w:pStyle w:val="2"/>
              <w:rPr>
                <w:rFonts w:hint="eastAsia"/>
              </w:rPr>
            </w:pPr>
            <w:r>
              <w:t>项目估算合理性</w:t>
            </w:r>
          </w:p>
        </w:tc>
        <w:tc>
          <w:tcPr>
            <w:tcW w:w="2551" w:type="dxa"/>
            <w:vAlign w:val="center"/>
          </w:tcPr>
          <w:p w14:paraId="5D9D59FC" w14:textId="77777777" w:rsidR="00855CB5" w:rsidRDefault="00000000">
            <w:pPr>
              <w:pStyle w:val="2"/>
              <w:rPr>
                <w:rFonts w:hint="eastAsia"/>
              </w:rPr>
            </w:pPr>
            <w:r>
              <w:t>合理</w:t>
            </w:r>
          </w:p>
        </w:tc>
      </w:tr>
      <w:tr w:rsidR="00855CB5" w14:paraId="2FDE9834" w14:textId="77777777">
        <w:trPr>
          <w:trHeight w:val="369"/>
          <w:jc w:val="center"/>
        </w:trPr>
        <w:tc>
          <w:tcPr>
            <w:tcW w:w="1276" w:type="dxa"/>
            <w:vAlign w:val="center"/>
          </w:tcPr>
          <w:p w14:paraId="4BD75338" w14:textId="77777777" w:rsidR="00855CB5" w:rsidRDefault="00000000">
            <w:pPr>
              <w:pStyle w:val="3"/>
              <w:rPr>
                <w:rFonts w:hint="eastAsia"/>
              </w:rPr>
            </w:pPr>
            <w:r>
              <w:t>效益指标</w:t>
            </w:r>
          </w:p>
        </w:tc>
        <w:tc>
          <w:tcPr>
            <w:tcW w:w="1276" w:type="dxa"/>
            <w:vAlign w:val="center"/>
          </w:tcPr>
          <w:p w14:paraId="26FBCF01" w14:textId="77777777" w:rsidR="00855CB5" w:rsidRDefault="00000000">
            <w:pPr>
              <w:pStyle w:val="2"/>
              <w:rPr>
                <w:rFonts w:hint="eastAsia"/>
              </w:rPr>
            </w:pPr>
            <w:r>
              <w:t>社会效益指标</w:t>
            </w:r>
          </w:p>
        </w:tc>
        <w:tc>
          <w:tcPr>
            <w:tcW w:w="1332" w:type="dxa"/>
            <w:vAlign w:val="center"/>
          </w:tcPr>
          <w:p w14:paraId="38352F22" w14:textId="77777777" w:rsidR="00855CB5" w:rsidRDefault="00000000">
            <w:pPr>
              <w:pStyle w:val="2"/>
              <w:rPr>
                <w:rFonts w:hint="eastAsia"/>
              </w:rPr>
            </w:pPr>
            <w:r>
              <w:t>促进医疗建设项目发展</w:t>
            </w:r>
          </w:p>
        </w:tc>
        <w:tc>
          <w:tcPr>
            <w:tcW w:w="3430" w:type="dxa"/>
            <w:vAlign w:val="center"/>
          </w:tcPr>
          <w:p w14:paraId="29A66DD3" w14:textId="77777777" w:rsidR="00855CB5" w:rsidRDefault="00000000">
            <w:pPr>
              <w:pStyle w:val="2"/>
              <w:rPr>
                <w:rFonts w:hint="eastAsia"/>
              </w:rPr>
            </w:pPr>
            <w:r>
              <w:t>促进医疗建设项目发展</w:t>
            </w:r>
          </w:p>
        </w:tc>
        <w:tc>
          <w:tcPr>
            <w:tcW w:w="2551" w:type="dxa"/>
            <w:vAlign w:val="center"/>
          </w:tcPr>
          <w:p w14:paraId="22BA8C96" w14:textId="77777777" w:rsidR="00855CB5" w:rsidRDefault="00000000">
            <w:pPr>
              <w:pStyle w:val="2"/>
              <w:rPr>
                <w:rFonts w:hint="eastAsia"/>
              </w:rPr>
            </w:pPr>
            <w:r>
              <w:t>得到改善</w:t>
            </w:r>
          </w:p>
        </w:tc>
      </w:tr>
      <w:tr w:rsidR="00855CB5" w14:paraId="0E25A4FD" w14:textId="77777777">
        <w:trPr>
          <w:trHeight w:val="369"/>
          <w:jc w:val="center"/>
        </w:trPr>
        <w:tc>
          <w:tcPr>
            <w:tcW w:w="1276" w:type="dxa"/>
            <w:vAlign w:val="center"/>
          </w:tcPr>
          <w:p w14:paraId="4A480809" w14:textId="77777777" w:rsidR="00855CB5" w:rsidRDefault="00000000">
            <w:pPr>
              <w:pStyle w:val="3"/>
              <w:rPr>
                <w:rFonts w:hint="eastAsia"/>
              </w:rPr>
            </w:pPr>
            <w:r>
              <w:t>效益指标</w:t>
            </w:r>
          </w:p>
        </w:tc>
        <w:tc>
          <w:tcPr>
            <w:tcW w:w="1276" w:type="dxa"/>
            <w:vAlign w:val="center"/>
          </w:tcPr>
          <w:p w14:paraId="4298F90F" w14:textId="77777777" w:rsidR="00855CB5" w:rsidRDefault="00000000">
            <w:pPr>
              <w:pStyle w:val="2"/>
              <w:rPr>
                <w:rFonts w:hint="eastAsia"/>
              </w:rPr>
            </w:pPr>
            <w:r>
              <w:t>生态效益指标</w:t>
            </w:r>
          </w:p>
        </w:tc>
        <w:tc>
          <w:tcPr>
            <w:tcW w:w="1332" w:type="dxa"/>
            <w:vAlign w:val="center"/>
          </w:tcPr>
          <w:p w14:paraId="36D45066" w14:textId="77777777" w:rsidR="00855CB5" w:rsidRDefault="00000000">
            <w:pPr>
              <w:pStyle w:val="2"/>
              <w:rPr>
                <w:rFonts w:hint="eastAsia"/>
              </w:rPr>
            </w:pPr>
            <w:r>
              <w:t>工程符合国家环保要求</w:t>
            </w:r>
          </w:p>
        </w:tc>
        <w:tc>
          <w:tcPr>
            <w:tcW w:w="3430" w:type="dxa"/>
            <w:vAlign w:val="center"/>
          </w:tcPr>
          <w:p w14:paraId="1B0FE90C" w14:textId="77777777" w:rsidR="00855CB5" w:rsidRDefault="00000000">
            <w:pPr>
              <w:pStyle w:val="2"/>
              <w:rPr>
                <w:rFonts w:hint="eastAsia"/>
              </w:rPr>
            </w:pPr>
            <w:r>
              <w:t>工程符合国家环保要求</w:t>
            </w:r>
          </w:p>
        </w:tc>
        <w:tc>
          <w:tcPr>
            <w:tcW w:w="2551" w:type="dxa"/>
            <w:vAlign w:val="center"/>
          </w:tcPr>
          <w:p w14:paraId="7E43299E" w14:textId="77777777" w:rsidR="00855CB5" w:rsidRDefault="00000000">
            <w:pPr>
              <w:pStyle w:val="2"/>
              <w:rPr>
                <w:rFonts w:hint="eastAsia"/>
              </w:rPr>
            </w:pPr>
            <w:r>
              <w:t>符合</w:t>
            </w:r>
          </w:p>
        </w:tc>
      </w:tr>
      <w:tr w:rsidR="00855CB5" w14:paraId="220E46AA" w14:textId="77777777">
        <w:trPr>
          <w:trHeight w:val="369"/>
          <w:jc w:val="center"/>
        </w:trPr>
        <w:tc>
          <w:tcPr>
            <w:tcW w:w="1276" w:type="dxa"/>
            <w:vAlign w:val="center"/>
          </w:tcPr>
          <w:p w14:paraId="006208A4" w14:textId="77777777" w:rsidR="00855CB5" w:rsidRDefault="00000000">
            <w:pPr>
              <w:pStyle w:val="3"/>
              <w:rPr>
                <w:rFonts w:hint="eastAsia"/>
              </w:rPr>
            </w:pPr>
            <w:r>
              <w:t>满意度指标</w:t>
            </w:r>
          </w:p>
        </w:tc>
        <w:tc>
          <w:tcPr>
            <w:tcW w:w="1276" w:type="dxa"/>
            <w:vAlign w:val="center"/>
          </w:tcPr>
          <w:p w14:paraId="617BA5BD" w14:textId="77777777" w:rsidR="00855CB5" w:rsidRDefault="00000000">
            <w:pPr>
              <w:pStyle w:val="2"/>
              <w:rPr>
                <w:rFonts w:hint="eastAsia"/>
              </w:rPr>
            </w:pPr>
            <w:r>
              <w:t>服务对象满意度指标</w:t>
            </w:r>
          </w:p>
        </w:tc>
        <w:tc>
          <w:tcPr>
            <w:tcW w:w="1332" w:type="dxa"/>
            <w:vAlign w:val="center"/>
          </w:tcPr>
          <w:p w14:paraId="462AFCA2" w14:textId="77777777" w:rsidR="00855CB5" w:rsidRDefault="00000000">
            <w:pPr>
              <w:pStyle w:val="2"/>
              <w:rPr>
                <w:rFonts w:hint="eastAsia"/>
              </w:rPr>
            </w:pPr>
            <w:r>
              <w:t>建设单位满意度</w:t>
            </w:r>
          </w:p>
        </w:tc>
        <w:tc>
          <w:tcPr>
            <w:tcW w:w="3430" w:type="dxa"/>
            <w:vAlign w:val="center"/>
          </w:tcPr>
          <w:p w14:paraId="2F16A935" w14:textId="77777777" w:rsidR="00855CB5" w:rsidRDefault="00000000">
            <w:pPr>
              <w:pStyle w:val="2"/>
              <w:rPr>
                <w:rFonts w:hint="eastAsia"/>
              </w:rPr>
            </w:pPr>
            <w:r>
              <w:t>建设单位满意度</w:t>
            </w:r>
          </w:p>
        </w:tc>
        <w:tc>
          <w:tcPr>
            <w:tcW w:w="2551" w:type="dxa"/>
            <w:vAlign w:val="center"/>
          </w:tcPr>
          <w:p w14:paraId="22336E43" w14:textId="77777777" w:rsidR="00855CB5" w:rsidRDefault="00000000">
            <w:pPr>
              <w:pStyle w:val="2"/>
              <w:rPr>
                <w:rFonts w:hint="eastAsia"/>
              </w:rPr>
            </w:pPr>
            <w:r>
              <w:t>≥90%</w:t>
            </w:r>
          </w:p>
        </w:tc>
      </w:tr>
    </w:tbl>
    <w:p w14:paraId="5FBA90E4" w14:textId="77777777" w:rsidR="00855CB5" w:rsidRDefault="00855CB5">
      <w:pPr>
        <w:sectPr w:rsidR="00855CB5">
          <w:pgSz w:w="11900" w:h="16840"/>
          <w:pgMar w:top="1984" w:right="1304" w:bottom="1134" w:left="1304" w:header="720" w:footer="720" w:gutter="0"/>
          <w:cols w:space="720"/>
        </w:sectPr>
      </w:pPr>
    </w:p>
    <w:p w14:paraId="067DD0CA" w14:textId="77777777" w:rsidR="00855CB5" w:rsidRDefault="00855CB5">
      <w:pPr>
        <w:jc w:val="center"/>
      </w:pPr>
    </w:p>
    <w:p w14:paraId="47487083" w14:textId="77777777" w:rsidR="00855CB5" w:rsidRDefault="00000000">
      <w:pPr>
        <w:ind w:firstLine="560"/>
        <w:outlineLvl w:val="3"/>
      </w:pPr>
      <w:bookmarkStart w:id="12" w:name="_Toc_4_4_0000000538"/>
      <w:r>
        <w:rPr>
          <w:rFonts w:ascii="方正仿宋_GBK" w:eastAsia="方正仿宋_GBK" w:hAnsi="方正仿宋_GBK" w:cs="方正仿宋_GBK"/>
          <w:sz w:val="28"/>
        </w:rPr>
        <w:t>533.卫生健康系统对口支援帮扶（2025年市级）绩效目标表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262"/>
        <w:gridCol w:w="3179"/>
        <w:gridCol w:w="741"/>
        <w:gridCol w:w="1384"/>
        <w:gridCol w:w="741"/>
        <w:gridCol w:w="747"/>
        <w:gridCol w:w="222"/>
      </w:tblGrid>
      <w:tr w:rsidR="00855CB5" w14:paraId="58DDBAB9"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0E28EB9D"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191909F8" w14:textId="77777777" w:rsidR="00855CB5" w:rsidRDefault="00000000">
            <w:pPr>
              <w:pStyle w:val="4"/>
              <w:rPr>
                <w:rFonts w:hint="eastAsia"/>
              </w:rPr>
            </w:pPr>
            <w:r>
              <w:t>单位：万元</w:t>
            </w:r>
          </w:p>
        </w:tc>
      </w:tr>
      <w:tr w:rsidR="00855CB5" w14:paraId="25556463" w14:textId="77777777" w:rsidTr="00DF43B8">
        <w:trPr>
          <w:gridAfter w:val="5"/>
          <w:trHeight w:val="369"/>
          <w:jc w:val="center"/>
        </w:trPr>
        <w:tc>
          <w:tcPr>
            <w:tcW w:w="0" w:type="auto"/>
            <w:vAlign w:val="center"/>
          </w:tcPr>
          <w:p w14:paraId="382EBEA3" w14:textId="77777777" w:rsidR="00855CB5" w:rsidRDefault="00000000">
            <w:pPr>
              <w:pStyle w:val="1"/>
              <w:rPr>
                <w:rFonts w:hint="eastAsia"/>
              </w:rPr>
            </w:pPr>
            <w:r>
              <w:t>项目名称</w:t>
            </w:r>
          </w:p>
        </w:tc>
        <w:tc>
          <w:tcPr>
            <w:tcW w:w="0" w:type="auto"/>
            <w:vAlign w:val="center"/>
          </w:tcPr>
          <w:p w14:paraId="1DFA35BB" w14:textId="77777777" w:rsidR="00855CB5" w:rsidRDefault="00000000">
            <w:pPr>
              <w:pStyle w:val="2"/>
              <w:rPr>
                <w:rFonts w:hint="eastAsia"/>
              </w:rPr>
            </w:pPr>
            <w:r>
              <w:t>卫生健康系统对口支援帮扶（2025年市级）</w:t>
            </w:r>
          </w:p>
        </w:tc>
      </w:tr>
      <w:tr w:rsidR="00855CB5" w14:paraId="4EAE9D00" w14:textId="77777777" w:rsidTr="00DF43B8">
        <w:trPr>
          <w:trHeight w:val="369"/>
          <w:jc w:val="center"/>
        </w:trPr>
        <w:tc>
          <w:tcPr>
            <w:tcW w:w="0" w:type="auto"/>
            <w:vMerge w:val="restart"/>
            <w:vAlign w:val="center"/>
          </w:tcPr>
          <w:p w14:paraId="21E54D0E" w14:textId="77777777" w:rsidR="00855CB5" w:rsidRDefault="00000000">
            <w:pPr>
              <w:pStyle w:val="1"/>
              <w:rPr>
                <w:rFonts w:hint="eastAsia"/>
              </w:rPr>
            </w:pPr>
            <w:r>
              <w:t>预算规模及资金用途</w:t>
            </w:r>
          </w:p>
        </w:tc>
        <w:tc>
          <w:tcPr>
            <w:tcW w:w="0" w:type="auto"/>
            <w:vAlign w:val="center"/>
          </w:tcPr>
          <w:p w14:paraId="54A08D58" w14:textId="77777777" w:rsidR="00855CB5" w:rsidRDefault="00000000">
            <w:pPr>
              <w:pStyle w:val="1"/>
              <w:rPr>
                <w:rFonts w:hint="eastAsia"/>
              </w:rPr>
            </w:pPr>
            <w:r>
              <w:t>预算数</w:t>
            </w:r>
          </w:p>
        </w:tc>
        <w:tc>
          <w:tcPr>
            <w:tcW w:w="0" w:type="auto"/>
            <w:vAlign w:val="center"/>
          </w:tcPr>
          <w:p w14:paraId="6B4AB6A8" w14:textId="77777777" w:rsidR="00855CB5" w:rsidRDefault="00000000">
            <w:pPr>
              <w:pStyle w:val="2"/>
              <w:rPr>
                <w:rFonts w:hint="eastAsia"/>
              </w:rPr>
            </w:pPr>
            <w:r>
              <w:t>55.30</w:t>
            </w:r>
          </w:p>
        </w:tc>
        <w:tc>
          <w:tcPr>
            <w:tcW w:w="0" w:type="auto"/>
            <w:vAlign w:val="center"/>
          </w:tcPr>
          <w:p w14:paraId="2FB9E7FC" w14:textId="77777777" w:rsidR="00855CB5" w:rsidRDefault="00000000">
            <w:pPr>
              <w:pStyle w:val="1"/>
              <w:rPr>
                <w:rFonts w:hint="eastAsia"/>
              </w:rPr>
            </w:pPr>
            <w:r>
              <w:t>其中：财政    资金</w:t>
            </w:r>
          </w:p>
        </w:tc>
        <w:tc>
          <w:tcPr>
            <w:tcW w:w="0" w:type="auto"/>
            <w:vAlign w:val="center"/>
          </w:tcPr>
          <w:p w14:paraId="4B60B18D" w14:textId="77777777" w:rsidR="00855CB5" w:rsidRDefault="00000000">
            <w:pPr>
              <w:pStyle w:val="2"/>
              <w:rPr>
                <w:rFonts w:hint="eastAsia"/>
              </w:rPr>
            </w:pPr>
            <w:r>
              <w:t>55.30</w:t>
            </w:r>
          </w:p>
        </w:tc>
        <w:tc>
          <w:tcPr>
            <w:tcW w:w="0" w:type="auto"/>
            <w:vAlign w:val="center"/>
          </w:tcPr>
          <w:p w14:paraId="4AA28289" w14:textId="77777777" w:rsidR="00855CB5" w:rsidRDefault="00000000">
            <w:pPr>
              <w:pStyle w:val="1"/>
              <w:rPr>
                <w:rFonts w:hint="eastAsia"/>
              </w:rPr>
            </w:pPr>
            <w:r>
              <w:t>其他资金</w:t>
            </w:r>
          </w:p>
        </w:tc>
        <w:tc>
          <w:tcPr>
            <w:tcW w:w="0" w:type="auto"/>
            <w:vAlign w:val="center"/>
          </w:tcPr>
          <w:p w14:paraId="03227638" w14:textId="77777777" w:rsidR="00855CB5" w:rsidRDefault="00855CB5">
            <w:pPr>
              <w:pStyle w:val="2"/>
              <w:rPr>
                <w:rFonts w:hint="eastAsia"/>
              </w:rPr>
            </w:pPr>
          </w:p>
        </w:tc>
      </w:tr>
      <w:tr w:rsidR="00855CB5" w14:paraId="108303DB" w14:textId="77777777" w:rsidTr="00DF43B8">
        <w:trPr>
          <w:gridAfter w:val="5"/>
          <w:trHeight w:val="369"/>
          <w:jc w:val="center"/>
        </w:trPr>
        <w:tc>
          <w:tcPr>
            <w:tcW w:w="0" w:type="auto"/>
            <w:vMerge/>
          </w:tcPr>
          <w:p w14:paraId="1D7ED7DE" w14:textId="77777777" w:rsidR="00855CB5" w:rsidRDefault="00855CB5"/>
        </w:tc>
        <w:tc>
          <w:tcPr>
            <w:tcW w:w="0" w:type="auto"/>
            <w:vAlign w:val="center"/>
          </w:tcPr>
          <w:p w14:paraId="09C530C8" w14:textId="77777777" w:rsidR="00855CB5" w:rsidRDefault="00000000">
            <w:pPr>
              <w:pStyle w:val="2"/>
              <w:rPr>
                <w:rFonts w:hint="eastAsia"/>
              </w:rPr>
            </w:pPr>
            <w:r>
              <w:t>用于开展援疆援藏、援非、对口帮扶贫困县中医院等工作</w:t>
            </w:r>
          </w:p>
        </w:tc>
      </w:tr>
      <w:tr w:rsidR="00855CB5" w14:paraId="6ADA3790" w14:textId="77777777" w:rsidTr="00DF43B8">
        <w:trPr>
          <w:gridAfter w:val="5"/>
          <w:trHeight w:val="369"/>
          <w:jc w:val="center"/>
        </w:trPr>
        <w:tc>
          <w:tcPr>
            <w:tcW w:w="0" w:type="auto"/>
            <w:vAlign w:val="center"/>
          </w:tcPr>
          <w:p w14:paraId="72F55961" w14:textId="77777777" w:rsidR="00855CB5" w:rsidRDefault="00000000">
            <w:pPr>
              <w:pStyle w:val="1"/>
              <w:rPr>
                <w:rFonts w:hint="eastAsia"/>
              </w:rPr>
            </w:pPr>
            <w:r>
              <w:t>绩效目标</w:t>
            </w:r>
          </w:p>
        </w:tc>
        <w:tc>
          <w:tcPr>
            <w:tcW w:w="0" w:type="auto"/>
            <w:vAlign w:val="center"/>
          </w:tcPr>
          <w:p w14:paraId="2D2EB0C9" w14:textId="77777777" w:rsidR="00855CB5" w:rsidRDefault="00000000">
            <w:pPr>
              <w:pStyle w:val="2"/>
              <w:rPr>
                <w:rFonts w:hint="eastAsia"/>
              </w:rPr>
            </w:pPr>
            <w:r>
              <w:t>1.开展援疆援藏、援非、对口帮扶贫困县中医院等工作</w:t>
            </w:r>
          </w:p>
        </w:tc>
      </w:tr>
    </w:tbl>
    <w:p w14:paraId="7056DCA2"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2041788" w14:textId="77777777">
        <w:trPr>
          <w:trHeight w:val="397"/>
          <w:tblHeader/>
          <w:jc w:val="center"/>
        </w:trPr>
        <w:tc>
          <w:tcPr>
            <w:tcW w:w="1276" w:type="dxa"/>
            <w:vAlign w:val="center"/>
          </w:tcPr>
          <w:p w14:paraId="28C9E0D2" w14:textId="77777777" w:rsidR="00855CB5" w:rsidRDefault="00000000">
            <w:pPr>
              <w:pStyle w:val="1"/>
              <w:rPr>
                <w:rFonts w:hint="eastAsia"/>
              </w:rPr>
            </w:pPr>
            <w:r>
              <w:t>一级指标</w:t>
            </w:r>
          </w:p>
        </w:tc>
        <w:tc>
          <w:tcPr>
            <w:tcW w:w="1276" w:type="dxa"/>
            <w:vAlign w:val="center"/>
          </w:tcPr>
          <w:p w14:paraId="7FCB0540" w14:textId="77777777" w:rsidR="00855CB5" w:rsidRDefault="00000000">
            <w:pPr>
              <w:pStyle w:val="1"/>
              <w:rPr>
                <w:rFonts w:hint="eastAsia"/>
              </w:rPr>
            </w:pPr>
            <w:r>
              <w:t>二级指标</w:t>
            </w:r>
          </w:p>
        </w:tc>
        <w:tc>
          <w:tcPr>
            <w:tcW w:w="1332" w:type="dxa"/>
            <w:vAlign w:val="center"/>
          </w:tcPr>
          <w:p w14:paraId="0AC4C40A" w14:textId="77777777" w:rsidR="00855CB5" w:rsidRDefault="00000000">
            <w:pPr>
              <w:pStyle w:val="1"/>
              <w:rPr>
                <w:rFonts w:hint="eastAsia"/>
              </w:rPr>
            </w:pPr>
            <w:r>
              <w:t>三级指标</w:t>
            </w:r>
          </w:p>
        </w:tc>
        <w:tc>
          <w:tcPr>
            <w:tcW w:w="3430" w:type="dxa"/>
            <w:vAlign w:val="center"/>
          </w:tcPr>
          <w:p w14:paraId="5F60F61B" w14:textId="77777777" w:rsidR="00855CB5" w:rsidRDefault="00000000">
            <w:pPr>
              <w:pStyle w:val="1"/>
              <w:rPr>
                <w:rFonts w:hint="eastAsia"/>
              </w:rPr>
            </w:pPr>
            <w:r>
              <w:t>绩效指标描述</w:t>
            </w:r>
          </w:p>
        </w:tc>
        <w:tc>
          <w:tcPr>
            <w:tcW w:w="2551" w:type="dxa"/>
            <w:vAlign w:val="center"/>
          </w:tcPr>
          <w:p w14:paraId="5E651EA8" w14:textId="77777777" w:rsidR="00855CB5" w:rsidRDefault="00000000">
            <w:pPr>
              <w:pStyle w:val="1"/>
              <w:rPr>
                <w:rFonts w:hint="eastAsia"/>
              </w:rPr>
            </w:pPr>
            <w:r>
              <w:t>指标值</w:t>
            </w:r>
          </w:p>
        </w:tc>
      </w:tr>
      <w:tr w:rsidR="00855CB5" w14:paraId="599B20F4" w14:textId="77777777">
        <w:trPr>
          <w:trHeight w:val="369"/>
          <w:jc w:val="center"/>
        </w:trPr>
        <w:tc>
          <w:tcPr>
            <w:tcW w:w="1276" w:type="dxa"/>
            <w:vMerge w:val="restart"/>
            <w:vAlign w:val="center"/>
          </w:tcPr>
          <w:p w14:paraId="3FFB5FB0" w14:textId="77777777" w:rsidR="00855CB5" w:rsidRDefault="00000000">
            <w:pPr>
              <w:pStyle w:val="3"/>
              <w:rPr>
                <w:rFonts w:hint="eastAsia"/>
              </w:rPr>
            </w:pPr>
            <w:r>
              <w:t>产出指标</w:t>
            </w:r>
          </w:p>
        </w:tc>
        <w:tc>
          <w:tcPr>
            <w:tcW w:w="1276" w:type="dxa"/>
            <w:vAlign w:val="center"/>
          </w:tcPr>
          <w:p w14:paraId="767CB751" w14:textId="77777777" w:rsidR="00855CB5" w:rsidRDefault="00000000">
            <w:pPr>
              <w:pStyle w:val="2"/>
              <w:rPr>
                <w:rFonts w:hint="eastAsia"/>
              </w:rPr>
            </w:pPr>
            <w:r>
              <w:t>数量指标</w:t>
            </w:r>
          </w:p>
        </w:tc>
        <w:tc>
          <w:tcPr>
            <w:tcW w:w="1332" w:type="dxa"/>
            <w:vAlign w:val="center"/>
          </w:tcPr>
          <w:p w14:paraId="3831C882" w14:textId="77777777" w:rsidR="00855CB5" w:rsidRDefault="00000000">
            <w:pPr>
              <w:pStyle w:val="2"/>
              <w:rPr>
                <w:rFonts w:hint="eastAsia"/>
              </w:rPr>
            </w:pPr>
            <w:r>
              <w:t>支援受援地人数</w:t>
            </w:r>
          </w:p>
        </w:tc>
        <w:tc>
          <w:tcPr>
            <w:tcW w:w="3430" w:type="dxa"/>
            <w:vAlign w:val="center"/>
          </w:tcPr>
          <w:p w14:paraId="3F164E6B" w14:textId="77777777" w:rsidR="00855CB5" w:rsidRDefault="00000000">
            <w:pPr>
              <w:pStyle w:val="2"/>
              <w:rPr>
                <w:rFonts w:hint="eastAsia"/>
              </w:rPr>
            </w:pPr>
            <w:r>
              <w:t>支援受援地人数</w:t>
            </w:r>
          </w:p>
        </w:tc>
        <w:tc>
          <w:tcPr>
            <w:tcW w:w="2551" w:type="dxa"/>
            <w:vAlign w:val="center"/>
          </w:tcPr>
          <w:p w14:paraId="4853F0D5" w14:textId="77777777" w:rsidR="00855CB5" w:rsidRDefault="00000000">
            <w:pPr>
              <w:pStyle w:val="2"/>
              <w:rPr>
                <w:rFonts w:hint="eastAsia"/>
              </w:rPr>
            </w:pPr>
            <w:r>
              <w:t>≥8人</w:t>
            </w:r>
          </w:p>
        </w:tc>
      </w:tr>
      <w:tr w:rsidR="00855CB5" w14:paraId="13E23219" w14:textId="77777777">
        <w:trPr>
          <w:trHeight w:val="369"/>
          <w:jc w:val="center"/>
        </w:trPr>
        <w:tc>
          <w:tcPr>
            <w:tcW w:w="1276" w:type="dxa"/>
            <w:vMerge/>
            <w:vAlign w:val="center"/>
          </w:tcPr>
          <w:p w14:paraId="361D7FC2" w14:textId="77777777" w:rsidR="00855CB5" w:rsidRDefault="00855CB5"/>
        </w:tc>
        <w:tc>
          <w:tcPr>
            <w:tcW w:w="1276" w:type="dxa"/>
            <w:vAlign w:val="center"/>
          </w:tcPr>
          <w:p w14:paraId="37331981" w14:textId="77777777" w:rsidR="00855CB5" w:rsidRDefault="00000000">
            <w:pPr>
              <w:pStyle w:val="2"/>
              <w:rPr>
                <w:rFonts w:hint="eastAsia"/>
              </w:rPr>
            </w:pPr>
            <w:r>
              <w:t>质量指标</w:t>
            </w:r>
          </w:p>
        </w:tc>
        <w:tc>
          <w:tcPr>
            <w:tcW w:w="1332" w:type="dxa"/>
            <w:vAlign w:val="center"/>
          </w:tcPr>
          <w:p w14:paraId="7C0FB234" w14:textId="77777777" w:rsidR="00855CB5" w:rsidRDefault="00000000">
            <w:pPr>
              <w:pStyle w:val="2"/>
              <w:rPr>
                <w:rFonts w:hint="eastAsia"/>
              </w:rPr>
            </w:pPr>
            <w:r>
              <w:t>帮扶工作开展率</w:t>
            </w:r>
          </w:p>
        </w:tc>
        <w:tc>
          <w:tcPr>
            <w:tcW w:w="3430" w:type="dxa"/>
            <w:vAlign w:val="center"/>
          </w:tcPr>
          <w:p w14:paraId="37F647BB" w14:textId="77777777" w:rsidR="00855CB5" w:rsidRDefault="00000000">
            <w:pPr>
              <w:pStyle w:val="2"/>
              <w:rPr>
                <w:rFonts w:hint="eastAsia"/>
              </w:rPr>
            </w:pPr>
            <w:r>
              <w:t>帮扶工作开展率</w:t>
            </w:r>
          </w:p>
        </w:tc>
        <w:tc>
          <w:tcPr>
            <w:tcW w:w="2551" w:type="dxa"/>
            <w:vAlign w:val="center"/>
          </w:tcPr>
          <w:p w14:paraId="2F38AA64" w14:textId="77777777" w:rsidR="00855CB5" w:rsidRDefault="00000000">
            <w:pPr>
              <w:pStyle w:val="2"/>
              <w:rPr>
                <w:rFonts w:hint="eastAsia"/>
              </w:rPr>
            </w:pPr>
            <w:r>
              <w:t>100%</w:t>
            </w:r>
          </w:p>
        </w:tc>
      </w:tr>
      <w:tr w:rsidR="00855CB5" w14:paraId="598A242C" w14:textId="77777777">
        <w:trPr>
          <w:trHeight w:val="369"/>
          <w:jc w:val="center"/>
        </w:trPr>
        <w:tc>
          <w:tcPr>
            <w:tcW w:w="1276" w:type="dxa"/>
            <w:vMerge/>
            <w:vAlign w:val="center"/>
          </w:tcPr>
          <w:p w14:paraId="0F249D7E" w14:textId="77777777" w:rsidR="00855CB5" w:rsidRDefault="00855CB5"/>
        </w:tc>
        <w:tc>
          <w:tcPr>
            <w:tcW w:w="1276" w:type="dxa"/>
            <w:vAlign w:val="center"/>
          </w:tcPr>
          <w:p w14:paraId="1E110382" w14:textId="77777777" w:rsidR="00855CB5" w:rsidRDefault="00000000">
            <w:pPr>
              <w:pStyle w:val="2"/>
              <w:rPr>
                <w:rFonts w:hint="eastAsia"/>
              </w:rPr>
            </w:pPr>
            <w:r>
              <w:t>时效指标</w:t>
            </w:r>
          </w:p>
        </w:tc>
        <w:tc>
          <w:tcPr>
            <w:tcW w:w="1332" w:type="dxa"/>
            <w:vAlign w:val="center"/>
          </w:tcPr>
          <w:p w14:paraId="0672C719" w14:textId="77777777" w:rsidR="00855CB5" w:rsidRDefault="00000000">
            <w:pPr>
              <w:pStyle w:val="2"/>
              <w:rPr>
                <w:rFonts w:hint="eastAsia"/>
              </w:rPr>
            </w:pPr>
            <w:r>
              <w:t>帮扶时间</w:t>
            </w:r>
          </w:p>
        </w:tc>
        <w:tc>
          <w:tcPr>
            <w:tcW w:w="3430" w:type="dxa"/>
            <w:vAlign w:val="center"/>
          </w:tcPr>
          <w:p w14:paraId="670E9F71" w14:textId="77777777" w:rsidR="00855CB5" w:rsidRDefault="00000000">
            <w:pPr>
              <w:pStyle w:val="2"/>
              <w:rPr>
                <w:rFonts w:hint="eastAsia"/>
              </w:rPr>
            </w:pPr>
            <w:r>
              <w:t>帮扶时间</w:t>
            </w:r>
          </w:p>
        </w:tc>
        <w:tc>
          <w:tcPr>
            <w:tcW w:w="2551" w:type="dxa"/>
            <w:vAlign w:val="center"/>
          </w:tcPr>
          <w:p w14:paraId="55897DB3" w14:textId="77777777" w:rsidR="00855CB5" w:rsidRDefault="00000000">
            <w:pPr>
              <w:pStyle w:val="2"/>
              <w:rPr>
                <w:rFonts w:hint="eastAsia"/>
              </w:rPr>
            </w:pPr>
            <w:r>
              <w:t>≥1年</w:t>
            </w:r>
          </w:p>
        </w:tc>
      </w:tr>
      <w:tr w:rsidR="00855CB5" w14:paraId="01E812D3" w14:textId="77777777">
        <w:trPr>
          <w:trHeight w:val="369"/>
          <w:jc w:val="center"/>
        </w:trPr>
        <w:tc>
          <w:tcPr>
            <w:tcW w:w="1276" w:type="dxa"/>
            <w:vMerge/>
            <w:vAlign w:val="center"/>
          </w:tcPr>
          <w:p w14:paraId="37EC94D3" w14:textId="77777777" w:rsidR="00855CB5" w:rsidRDefault="00855CB5"/>
        </w:tc>
        <w:tc>
          <w:tcPr>
            <w:tcW w:w="1276" w:type="dxa"/>
            <w:vAlign w:val="center"/>
          </w:tcPr>
          <w:p w14:paraId="4CBC5BEC" w14:textId="77777777" w:rsidR="00855CB5" w:rsidRDefault="00000000">
            <w:pPr>
              <w:pStyle w:val="2"/>
              <w:rPr>
                <w:rFonts w:hint="eastAsia"/>
              </w:rPr>
            </w:pPr>
            <w:r>
              <w:t>成本指标</w:t>
            </w:r>
          </w:p>
        </w:tc>
        <w:tc>
          <w:tcPr>
            <w:tcW w:w="1332" w:type="dxa"/>
            <w:vAlign w:val="center"/>
          </w:tcPr>
          <w:p w14:paraId="0CB9ADC7" w14:textId="77777777" w:rsidR="00855CB5" w:rsidRDefault="00000000">
            <w:pPr>
              <w:pStyle w:val="2"/>
              <w:rPr>
                <w:rFonts w:hint="eastAsia"/>
              </w:rPr>
            </w:pPr>
            <w:r>
              <w:t>发放帮扶人员补贴费用</w:t>
            </w:r>
          </w:p>
        </w:tc>
        <w:tc>
          <w:tcPr>
            <w:tcW w:w="3430" w:type="dxa"/>
            <w:vAlign w:val="center"/>
          </w:tcPr>
          <w:p w14:paraId="4F284CE0" w14:textId="77777777" w:rsidR="00855CB5" w:rsidRDefault="00000000">
            <w:pPr>
              <w:pStyle w:val="2"/>
              <w:rPr>
                <w:rFonts w:hint="eastAsia"/>
              </w:rPr>
            </w:pPr>
            <w:r>
              <w:t>发放帮扶人员补贴费用</w:t>
            </w:r>
          </w:p>
        </w:tc>
        <w:tc>
          <w:tcPr>
            <w:tcW w:w="2551" w:type="dxa"/>
            <w:vAlign w:val="center"/>
          </w:tcPr>
          <w:p w14:paraId="5E63D014" w14:textId="77777777" w:rsidR="00855CB5" w:rsidRDefault="00000000">
            <w:pPr>
              <w:pStyle w:val="2"/>
              <w:rPr>
                <w:rFonts w:hint="eastAsia"/>
              </w:rPr>
            </w:pPr>
            <w:r>
              <w:t>≤55.3万元</w:t>
            </w:r>
          </w:p>
        </w:tc>
      </w:tr>
      <w:tr w:rsidR="00855CB5" w14:paraId="3BB31540" w14:textId="77777777">
        <w:trPr>
          <w:trHeight w:val="369"/>
          <w:jc w:val="center"/>
        </w:trPr>
        <w:tc>
          <w:tcPr>
            <w:tcW w:w="1276" w:type="dxa"/>
            <w:vAlign w:val="center"/>
          </w:tcPr>
          <w:p w14:paraId="00F49B5C" w14:textId="77777777" w:rsidR="00855CB5" w:rsidRDefault="00000000">
            <w:pPr>
              <w:pStyle w:val="3"/>
              <w:rPr>
                <w:rFonts w:hint="eastAsia"/>
              </w:rPr>
            </w:pPr>
            <w:r>
              <w:t>效益指标</w:t>
            </w:r>
          </w:p>
        </w:tc>
        <w:tc>
          <w:tcPr>
            <w:tcW w:w="1276" w:type="dxa"/>
            <w:vAlign w:val="center"/>
          </w:tcPr>
          <w:p w14:paraId="4F1A2D6E" w14:textId="77777777" w:rsidR="00855CB5" w:rsidRDefault="00000000">
            <w:pPr>
              <w:pStyle w:val="2"/>
              <w:rPr>
                <w:rFonts w:hint="eastAsia"/>
              </w:rPr>
            </w:pPr>
            <w:r>
              <w:t>社会效益指标</w:t>
            </w:r>
          </w:p>
        </w:tc>
        <w:tc>
          <w:tcPr>
            <w:tcW w:w="1332" w:type="dxa"/>
            <w:vAlign w:val="center"/>
          </w:tcPr>
          <w:p w14:paraId="5FAB9E6A" w14:textId="77777777" w:rsidR="00855CB5" w:rsidRDefault="00000000">
            <w:pPr>
              <w:pStyle w:val="2"/>
              <w:rPr>
                <w:rFonts w:hint="eastAsia"/>
              </w:rPr>
            </w:pPr>
            <w:r>
              <w:t>医疗服务效率提高程度</w:t>
            </w:r>
          </w:p>
        </w:tc>
        <w:tc>
          <w:tcPr>
            <w:tcW w:w="3430" w:type="dxa"/>
            <w:vAlign w:val="center"/>
          </w:tcPr>
          <w:p w14:paraId="125945BE" w14:textId="77777777" w:rsidR="00855CB5" w:rsidRDefault="00000000">
            <w:pPr>
              <w:pStyle w:val="2"/>
              <w:rPr>
                <w:rFonts w:hint="eastAsia"/>
              </w:rPr>
            </w:pPr>
            <w:r>
              <w:t>对受援地医疗服务效率提高程度</w:t>
            </w:r>
          </w:p>
        </w:tc>
        <w:tc>
          <w:tcPr>
            <w:tcW w:w="2551" w:type="dxa"/>
            <w:vAlign w:val="center"/>
          </w:tcPr>
          <w:p w14:paraId="0053784A" w14:textId="77777777" w:rsidR="00855CB5" w:rsidRDefault="00000000">
            <w:pPr>
              <w:pStyle w:val="2"/>
              <w:rPr>
                <w:rFonts w:hint="eastAsia"/>
              </w:rPr>
            </w:pPr>
            <w:r>
              <w:t>有效提升</w:t>
            </w:r>
          </w:p>
        </w:tc>
      </w:tr>
      <w:tr w:rsidR="00855CB5" w14:paraId="729669C2" w14:textId="77777777">
        <w:trPr>
          <w:trHeight w:val="369"/>
          <w:jc w:val="center"/>
        </w:trPr>
        <w:tc>
          <w:tcPr>
            <w:tcW w:w="1276" w:type="dxa"/>
            <w:vAlign w:val="center"/>
          </w:tcPr>
          <w:p w14:paraId="044C7203" w14:textId="77777777" w:rsidR="00855CB5" w:rsidRDefault="00000000">
            <w:pPr>
              <w:pStyle w:val="3"/>
              <w:rPr>
                <w:rFonts w:hint="eastAsia"/>
              </w:rPr>
            </w:pPr>
            <w:r>
              <w:t>效益指标</w:t>
            </w:r>
          </w:p>
        </w:tc>
        <w:tc>
          <w:tcPr>
            <w:tcW w:w="1276" w:type="dxa"/>
            <w:vAlign w:val="center"/>
          </w:tcPr>
          <w:p w14:paraId="4C426B82" w14:textId="77777777" w:rsidR="00855CB5" w:rsidRDefault="00000000">
            <w:pPr>
              <w:pStyle w:val="2"/>
              <w:rPr>
                <w:rFonts w:hint="eastAsia"/>
              </w:rPr>
            </w:pPr>
            <w:r>
              <w:t>可持续影响指标</w:t>
            </w:r>
          </w:p>
        </w:tc>
        <w:tc>
          <w:tcPr>
            <w:tcW w:w="1332" w:type="dxa"/>
            <w:vAlign w:val="center"/>
          </w:tcPr>
          <w:p w14:paraId="26245E44" w14:textId="77777777" w:rsidR="00855CB5" w:rsidRDefault="00000000">
            <w:pPr>
              <w:pStyle w:val="2"/>
              <w:rPr>
                <w:rFonts w:hint="eastAsia"/>
              </w:rPr>
            </w:pPr>
            <w:r>
              <w:t>提高受援地医疗实力</w:t>
            </w:r>
          </w:p>
        </w:tc>
        <w:tc>
          <w:tcPr>
            <w:tcW w:w="3430" w:type="dxa"/>
            <w:vAlign w:val="center"/>
          </w:tcPr>
          <w:p w14:paraId="4A15B7E9" w14:textId="77777777" w:rsidR="00855CB5" w:rsidRDefault="00000000">
            <w:pPr>
              <w:pStyle w:val="2"/>
              <w:rPr>
                <w:rFonts w:hint="eastAsia"/>
              </w:rPr>
            </w:pPr>
            <w:r>
              <w:t>提高受援地医疗实力</w:t>
            </w:r>
          </w:p>
        </w:tc>
        <w:tc>
          <w:tcPr>
            <w:tcW w:w="2551" w:type="dxa"/>
            <w:vAlign w:val="center"/>
          </w:tcPr>
          <w:p w14:paraId="48CBD78B" w14:textId="77777777" w:rsidR="00855CB5" w:rsidRDefault="00000000">
            <w:pPr>
              <w:pStyle w:val="2"/>
              <w:rPr>
                <w:rFonts w:hint="eastAsia"/>
              </w:rPr>
            </w:pPr>
            <w:r>
              <w:t>有效提升</w:t>
            </w:r>
          </w:p>
        </w:tc>
      </w:tr>
      <w:tr w:rsidR="00855CB5" w14:paraId="16774AC6" w14:textId="77777777">
        <w:trPr>
          <w:trHeight w:val="369"/>
          <w:jc w:val="center"/>
        </w:trPr>
        <w:tc>
          <w:tcPr>
            <w:tcW w:w="1276" w:type="dxa"/>
            <w:vAlign w:val="center"/>
          </w:tcPr>
          <w:p w14:paraId="1442C1BA" w14:textId="77777777" w:rsidR="00855CB5" w:rsidRDefault="00000000">
            <w:pPr>
              <w:pStyle w:val="3"/>
              <w:rPr>
                <w:rFonts w:hint="eastAsia"/>
              </w:rPr>
            </w:pPr>
            <w:r>
              <w:t>满意度指标</w:t>
            </w:r>
          </w:p>
        </w:tc>
        <w:tc>
          <w:tcPr>
            <w:tcW w:w="1276" w:type="dxa"/>
            <w:vAlign w:val="center"/>
          </w:tcPr>
          <w:p w14:paraId="609C497F" w14:textId="77777777" w:rsidR="00855CB5" w:rsidRDefault="00000000">
            <w:pPr>
              <w:pStyle w:val="2"/>
              <w:rPr>
                <w:rFonts w:hint="eastAsia"/>
              </w:rPr>
            </w:pPr>
            <w:r>
              <w:t>服务对象满意度指标</w:t>
            </w:r>
          </w:p>
        </w:tc>
        <w:tc>
          <w:tcPr>
            <w:tcW w:w="1332" w:type="dxa"/>
            <w:vAlign w:val="center"/>
          </w:tcPr>
          <w:p w14:paraId="1ACFF75F" w14:textId="77777777" w:rsidR="00855CB5" w:rsidRDefault="00000000">
            <w:pPr>
              <w:pStyle w:val="2"/>
              <w:rPr>
                <w:rFonts w:hint="eastAsia"/>
              </w:rPr>
            </w:pPr>
            <w:r>
              <w:t>支援人员满意度</w:t>
            </w:r>
          </w:p>
        </w:tc>
        <w:tc>
          <w:tcPr>
            <w:tcW w:w="3430" w:type="dxa"/>
            <w:vAlign w:val="center"/>
          </w:tcPr>
          <w:p w14:paraId="105F0A38" w14:textId="77777777" w:rsidR="00855CB5" w:rsidRDefault="00000000">
            <w:pPr>
              <w:pStyle w:val="2"/>
              <w:rPr>
                <w:rFonts w:hint="eastAsia"/>
              </w:rPr>
            </w:pPr>
            <w:r>
              <w:t>支援人员满意度</w:t>
            </w:r>
          </w:p>
        </w:tc>
        <w:tc>
          <w:tcPr>
            <w:tcW w:w="2551" w:type="dxa"/>
            <w:vAlign w:val="center"/>
          </w:tcPr>
          <w:p w14:paraId="25C9EE6B" w14:textId="77777777" w:rsidR="00855CB5" w:rsidRDefault="00000000">
            <w:pPr>
              <w:pStyle w:val="2"/>
              <w:rPr>
                <w:rFonts w:hint="eastAsia"/>
              </w:rPr>
            </w:pPr>
            <w:r>
              <w:t>100%</w:t>
            </w:r>
          </w:p>
        </w:tc>
      </w:tr>
    </w:tbl>
    <w:p w14:paraId="5E16164D" w14:textId="77777777" w:rsidR="00855CB5" w:rsidRDefault="00855CB5">
      <w:pPr>
        <w:sectPr w:rsidR="00855CB5">
          <w:pgSz w:w="11900" w:h="16840"/>
          <w:pgMar w:top="1984" w:right="1304" w:bottom="1134" w:left="1304" w:header="720" w:footer="720" w:gutter="0"/>
          <w:cols w:space="720"/>
        </w:sectPr>
      </w:pPr>
    </w:p>
    <w:p w14:paraId="5080C613" w14:textId="77777777" w:rsidR="00855CB5" w:rsidRDefault="00855CB5">
      <w:pPr>
        <w:jc w:val="center"/>
      </w:pPr>
    </w:p>
    <w:p w14:paraId="31862208" w14:textId="77777777" w:rsidR="00855CB5" w:rsidRDefault="00000000">
      <w:pPr>
        <w:ind w:firstLine="560"/>
        <w:outlineLvl w:val="3"/>
      </w:pPr>
      <w:bookmarkStart w:id="13" w:name="_Toc_4_4_0000000539"/>
      <w:r>
        <w:rPr>
          <w:rFonts w:ascii="方正仿宋_GBK" w:eastAsia="方正仿宋_GBK" w:hAnsi="方正仿宋_GBK" w:cs="方正仿宋_GBK"/>
          <w:sz w:val="28"/>
        </w:rPr>
        <w:t>534.卫生健康质控中心管理（2025年市级）绩效目标表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174"/>
        <w:gridCol w:w="3333"/>
        <w:gridCol w:w="741"/>
        <w:gridCol w:w="1338"/>
        <w:gridCol w:w="741"/>
        <w:gridCol w:w="727"/>
        <w:gridCol w:w="222"/>
      </w:tblGrid>
      <w:tr w:rsidR="00855CB5" w14:paraId="777D1477"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0955A887"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68B8D419" w14:textId="77777777" w:rsidR="00855CB5" w:rsidRDefault="00000000">
            <w:pPr>
              <w:pStyle w:val="4"/>
              <w:rPr>
                <w:rFonts w:hint="eastAsia"/>
              </w:rPr>
            </w:pPr>
            <w:r>
              <w:t>单位：万元</w:t>
            </w:r>
          </w:p>
        </w:tc>
      </w:tr>
      <w:tr w:rsidR="00855CB5" w14:paraId="5FB43651" w14:textId="77777777" w:rsidTr="00DF43B8">
        <w:trPr>
          <w:gridAfter w:val="5"/>
          <w:trHeight w:val="369"/>
          <w:jc w:val="center"/>
        </w:trPr>
        <w:tc>
          <w:tcPr>
            <w:tcW w:w="0" w:type="auto"/>
            <w:vAlign w:val="center"/>
          </w:tcPr>
          <w:p w14:paraId="35E07B29" w14:textId="77777777" w:rsidR="00855CB5" w:rsidRDefault="00000000">
            <w:pPr>
              <w:pStyle w:val="1"/>
              <w:rPr>
                <w:rFonts w:hint="eastAsia"/>
              </w:rPr>
            </w:pPr>
            <w:r>
              <w:t>项目名称</w:t>
            </w:r>
          </w:p>
        </w:tc>
        <w:tc>
          <w:tcPr>
            <w:tcW w:w="0" w:type="auto"/>
            <w:vAlign w:val="center"/>
          </w:tcPr>
          <w:p w14:paraId="0CDA4960" w14:textId="77777777" w:rsidR="00855CB5" w:rsidRDefault="00000000">
            <w:pPr>
              <w:pStyle w:val="2"/>
              <w:rPr>
                <w:rFonts w:hint="eastAsia"/>
              </w:rPr>
            </w:pPr>
            <w:r>
              <w:t>卫生健康质控中心管理（2025年市级）</w:t>
            </w:r>
          </w:p>
        </w:tc>
      </w:tr>
      <w:tr w:rsidR="00855CB5" w14:paraId="2E8BC25F" w14:textId="77777777" w:rsidTr="00DF43B8">
        <w:trPr>
          <w:trHeight w:val="369"/>
          <w:jc w:val="center"/>
        </w:trPr>
        <w:tc>
          <w:tcPr>
            <w:tcW w:w="0" w:type="auto"/>
            <w:vMerge w:val="restart"/>
            <w:vAlign w:val="center"/>
          </w:tcPr>
          <w:p w14:paraId="5184C394" w14:textId="77777777" w:rsidR="00855CB5" w:rsidRDefault="00000000">
            <w:pPr>
              <w:pStyle w:val="1"/>
              <w:rPr>
                <w:rFonts w:hint="eastAsia"/>
              </w:rPr>
            </w:pPr>
            <w:r>
              <w:t>预算规模及资金用途</w:t>
            </w:r>
          </w:p>
        </w:tc>
        <w:tc>
          <w:tcPr>
            <w:tcW w:w="0" w:type="auto"/>
            <w:vAlign w:val="center"/>
          </w:tcPr>
          <w:p w14:paraId="617E3B0A" w14:textId="77777777" w:rsidR="00855CB5" w:rsidRDefault="00000000">
            <w:pPr>
              <w:pStyle w:val="1"/>
              <w:rPr>
                <w:rFonts w:hint="eastAsia"/>
              </w:rPr>
            </w:pPr>
            <w:r>
              <w:t>预算数</w:t>
            </w:r>
          </w:p>
        </w:tc>
        <w:tc>
          <w:tcPr>
            <w:tcW w:w="0" w:type="auto"/>
            <w:vAlign w:val="center"/>
          </w:tcPr>
          <w:p w14:paraId="7C7B0F8E" w14:textId="77777777" w:rsidR="00855CB5" w:rsidRDefault="00000000">
            <w:pPr>
              <w:pStyle w:val="2"/>
              <w:rPr>
                <w:rFonts w:hint="eastAsia"/>
              </w:rPr>
            </w:pPr>
            <w:r>
              <w:t>24.00</w:t>
            </w:r>
          </w:p>
        </w:tc>
        <w:tc>
          <w:tcPr>
            <w:tcW w:w="0" w:type="auto"/>
            <w:vAlign w:val="center"/>
          </w:tcPr>
          <w:p w14:paraId="1F2067B6" w14:textId="77777777" w:rsidR="00855CB5" w:rsidRDefault="00000000">
            <w:pPr>
              <w:pStyle w:val="1"/>
              <w:rPr>
                <w:rFonts w:hint="eastAsia"/>
              </w:rPr>
            </w:pPr>
            <w:r>
              <w:t>其中：财政    资金</w:t>
            </w:r>
          </w:p>
        </w:tc>
        <w:tc>
          <w:tcPr>
            <w:tcW w:w="0" w:type="auto"/>
            <w:vAlign w:val="center"/>
          </w:tcPr>
          <w:p w14:paraId="07E90283" w14:textId="77777777" w:rsidR="00855CB5" w:rsidRDefault="00000000">
            <w:pPr>
              <w:pStyle w:val="2"/>
              <w:rPr>
                <w:rFonts w:hint="eastAsia"/>
              </w:rPr>
            </w:pPr>
            <w:r>
              <w:t>24.00</w:t>
            </w:r>
          </w:p>
        </w:tc>
        <w:tc>
          <w:tcPr>
            <w:tcW w:w="0" w:type="auto"/>
            <w:vAlign w:val="center"/>
          </w:tcPr>
          <w:p w14:paraId="55231C3E" w14:textId="77777777" w:rsidR="00855CB5" w:rsidRDefault="00000000">
            <w:pPr>
              <w:pStyle w:val="1"/>
              <w:rPr>
                <w:rFonts w:hint="eastAsia"/>
              </w:rPr>
            </w:pPr>
            <w:r>
              <w:t>其他资金</w:t>
            </w:r>
          </w:p>
        </w:tc>
        <w:tc>
          <w:tcPr>
            <w:tcW w:w="0" w:type="auto"/>
            <w:vAlign w:val="center"/>
          </w:tcPr>
          <w:p w14:paraId="0F6F647D" w14:textId="77777777" w:rsidR="00855CB5" w:rsidRDefault="00855CB5">
            <w:pPr>
              <w:pStyle w:val="2"/>
              <w:rPr>
                <w:rFonts w:hint="eastAsia"/>
              </w:rPr>
            </w:pPr>
          </w:p>
        </w:tc>
      </w:tr>
      <w:tr w:rsidR="00855CB5" w14:paraId="036D2AD9" w14:textId="77777777" w:rsidTr="00DF43B8">
        <w:trPr>
          <w:gridAfter w:val="5"/>
          <w:trHeight w:val="369"/>
          <w:jc w:val="center"/>
        </w:trPr>
        <w:tc>
          <w:tcPr>
            <w:tcW w:w="0" w:type="auto"/>
            <w:vMerge/>
          </w:tcPr>
          <w:p w14:paraId="2035DC91" w14:textId="77777777" w:rsidR="00855CB5" w:rsidRDefault="00855CB5"/>
        </w:tc>
        <w:tc>
          <w:tcPr>
            <w:tcW w:w="0" w:type="auto"/>
            <w:vAlign w:val="center"/>
          </w:tcPr>
          <w:p w14:paraId="1843BD77" w14:textId="77777777" w:rsidR="00855CB5" w:rsidRDefault="00000000">
            <w:pPr>
              <w:pStyle w:val="2"/>
              <w:rPr>
                <w:rFonts w:hint="eastAsia"/>
              </w:rPr>
            </w:pPr>
            <w:r>
              <w:t>用于质控中心管理。</w:t>
            </w:r>
          </w:p>
        </w:tc>
      </w:tr>
      <w:tr w:rsidR="00855CB5" w14:paraId="4572D9FD" w14:textId="77777777" w:rsidTr="00DF43B8">
        <w:trPr>
          <w:gridAfter w:val="5"/>
          <w:trHeight w:val="369"/>
          <w:jc w:val="center"/>
        </w:trPr>
        <w:tc>
          <w:tcPr>
            <w:tcW w:w="0" w:type="auto"/>
            <w:vAlign w:val="center"/>
          </w:tcPr>
          <w:p w14:paraId="6BF1FF62" w14:textId="77777777" w:rsidR="00855CB5" w:rsidRDefault="00000000">
            <w:pPr>
              <w:pStyle w:val="1"/>
              <w:rPr>
                <w:rFonts w:hint="eastAsia"/>
              </w:rPr>
            </w:pPr>
            <w:r>
              <w:t>绩效目标</w:t>
            </w:r>
          </w:p>
        </w:tc>
        <w:tc>
          <w:tcPr>
            <w:tcW w:w="0" w:type="auto"/>
            <w:vAlign w:val="center"/>
          </w:tcPr>
          <w:p w14:paraId="23547C11" w14:textId="77777777" w:rsidR="00855CB5" w:rsidRDefault="00000000">
            <w:pPr>
              <w:pStyle w:val="2"/>
              <w:rPr>
                <w:rFonts w:hint="eastAsia"/>
              </w:rPr>
            </w:pPr>
            <w:r>
              <w:t>1.通过举办培训、督导评审等方式不断提升中医医疗质量和安全</w:t>
            </w:r>
          </w:p>
        </w:tc>
      </w:tr>
    </w:tbl>
    <w:p w14:paraId="52DF2203"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510981F3" w14:textId="77777777">
        <w:trPr>
          <w:trHeight w:val="397"/>
          <w:tblHeader/>
          <w:jc w:val="center"/>
        </w:trPr>
        <w:tc>
          <w:tcPr>
            <w:tcW w:w="1276" w:type="dxa"/>
            <w:vAlign w:val="center"/>
          </w:tcPr>
          <w:p w14:paraId="2ED98788" w14:textId="77777777" w:rsidR="00855CB5" w:rsidRDefault="00000000">
            <w:pPr>
              <w:pStyle w:val="1"/>
              <w:rPr>
                <w:rFonts w:hint="eastAsia"/>
              </w:rPr>
            </w:pPr>
            <w:r>
              <w:t>一级指标</w:t>
            </w:r>
          </w:p>
        </w:tc>
        <w:tc>
          <w:tcPr>
            <w:tcW w:w="1276" w:type="dxa"/>
            <w:vAlign w:val="center"/>
          </w:tcPr>
          <w:p w14:paraId="7254298F" w14:textId="77777777" w:rsidR="00855CB5" w:rsidRDefault="00000000">
            <w:pPr>
              <w:pStyle w:val="1"/>
              <w:rPr>
                <w:rFonts w:hint="eastAsia"/>
              </w:rPr>
            </w:pPr>
            <w:r>
              <w:t>二级指标</w:t>
            </w:r>
          </w:p>
        </w:tc>
        <w:tc>
          <w:tcPr>
            <w:tcW w:w="1332" w:type="dxa"/>
            <w:vAlign w:val="center"/>
          </w:tcPr>
          <w:p w14:paraId="036D710B" w14:textId="77777777" w:rsidR="00855CB5" w:rsidRDefault="00000000">
            <w:pPr>
              <w:pStyle w:val="1"/>
              <w:rPr>
                <w:rFonts w:hint="eastAsia"/>
              </w:rPr>
            </w:pPr>
            <w:r>
              <w:t>三级指标</w:t>
            </w:r>
          </w:p>
        </w:tc>
        <w:tc>
          <w:tcPr>
            <w:tcW w:w="3430" w:type="dxa"/>
            <w:vAlign w:val="center"/>
          </w:tcPr>
          <w:p w14:paraId="79539B7A" w14:textId="77777777" w:rsidR="00855CB5" w:rsidRDefault="00000000">
            <w:pPr>
              <w:pStyle w:val="1"/>
              <w:rPr>
                <w:rFonts w:hint="eastAsia"/>
              </w:rPr>
            </w:pPr>
            <w:r>
              <w:t>绩效指标描述</w:t>
            </w:r>
          </w:p>
        </w:tc>
        <w:tc>
          <w:tcPr>
            <w:tcW w:w="2551" w:type="dxa"/>
            <w:vAlign w:val="center"/>
          </w:tcPr>
          <w:p w14:paraId="064AFC7A" w14:textId="77777777" w:rsidR="00855CB5" w:rsidRDefault="00000000">
            <w:pPr>
              <w:pStyle w:val="1"/>
              <w:rPr>
                <w:rFonts w:hint="eastAsia"/>
              </w:rPr>
            </w:pPr>
            <w:r>
              <w:t>指标值</w:t>
            </w:r>
          </w:p>
        </w:tc>
      </w:tr>
      <w:tr w:rsidR="00855CB5" w14:paraId="26B95116" w14:textId="77777777">
        <w:trPr>
          <w:trHeight w:val="369"/>
          <w:jc w:val="center"/>
        </w:trPr>
        <w:tc>
          <w:tcPr>
            <w:tcW w:w="1276" w:type="dxa"/>
            <w:vMerge w:val="restart"/>
            <w:vAlign w:val="center"/>
          </w:tcPr>
          <w:p w14:paraId="43CA9776" w14:textId="77777777" w:rsidR="00855CB5" w:rsidRDefault="00000000">
            <w:pPr>
              <w:pStyle w:val="3"/>
              <w:rPr>
                <w:rFonts w:hint="eastAsia"/>
              </w:rPr>
            </w:pPr>
            <w:r>
              <w:t>产出指标</w:t>
            </w:r>
          </w:p>
        </w:tc>
        <w:tc>
          <w:tcPr>
            <w:tcW w:w="1276" w:type="dxa"/>
            <w:vAlign w:val="center"/>
          </w:tcPr>
          <w:p w14:paraId="0D0AC2D0" w14:textId="77777777" w:rsidR="00855CB5" w:rsidRDefault="00000000">
            <w:pPr>
              <w:pStyle w:val="2"/>
              <w:rPr>
                <w:rFonts w:hint="eastAsia"/>
              </w:rPr>
            </w:pPr>
            <w:r>
              <w:t>成本指标</w:t>
            </w:r>
          </w:p>
        </w:tc>
        <w:tc>
          <w:tcPr>
            <w:tcW w:w="1332" w:type="dxa"/>
            <w:vAlign w:val="center"/>
          </w:tcPr>
          <w:p w14:paraId="1EC16A3E" w14:textId="77777777" w:rsidR="00855CB5" w:rsidRDefault="00000000">
            <w:pPr>
              <w:pStyle w:val="2"/>
              <w:rPr>
                <w:rFonts w:hint="eastAsia"/>
              </w:rPr>
            </w:pPr>
            <w:r>
              <w:t>项目预算金额</w:t>
            </w:r>
          </w:p>
        </w:tc>
        <w:tc>
          <w:tcPr>
            <w:tcW w:w="3430" w:type="dxa"/>
            <w:vAlign w:val="center"/>
          </w:tcPr>
          <w:p w14:paraId="363A84D4" w14:textId="77777777" w:rsidR="00855CB5" w:rsidRDefault="00000000">
            <w:pPr>
              <w:pStyle w:val="2"/>
              <w:rPr>
                <w:rFonts w:hint="eastAsia"/>
              </w:rPr>
            </w:pPr>
            <w:r>
              <w:t>项目预算金额</w:t>
            </w:r>
          </w:p>
        </w:tc>
        <w:tc>
          <w:tcPr>
            <w:tcW w:w="2551" w:type="dxa"/>
            <w:vAlign w:val="center"/>
          </w:tcPr>
          <w:p w14:paraId="06BB3872" w14:textId="77777777" w:rsidR="00855CB5" w:rsidRDefault="00000000">
            <w:pPr>
              <w:pStyle w:val="2"/>
              <w:rPr>
                <w:rFonts w:hint="eastAsia"/>
              </w:rPr>
            </w:pPr>
            <w:r>
              <w:t>40万元</w:t>
            </w:r>
          </w:p>
        </w:tc>
      </w:tr>
      <w:tr w:rsidR="00855CB5" w14:paraId="6E517C6F" w14:textId="77777777">
        <w:trPr>
          <w:trHeight w:val="369"/>
          <w:jc w:val="center"/>
        </w:trPr>
        <w:tc>
          <w:tcPr>
            <w:tcW w:w="1276" w:type="dxa"/>
            <w:vMerge/>
            <w:vAlign w:val="center"/>
          </w:tcPr>
          <w:p w14:paraId="1C6B60F2" w14:textId="77777777" w:rsidR="00855CB5" w:rsidRDefault="00855CB5"/>
        </w:tc>
        <w:tc>
          <w:tcPr>
            <w:tcW w:w="1276" w:type="dxa"/>
            <w:vAlign w:val="center"/>
          </w:tcPr>
          <w:p w14:paraId="3B783C65" w14:textId="77777777" w:rsidR="00855CB5" w:rsidRDefault="00000000">
            <w:pPr>
              <w:pStyle w:val="2"/>
              <w:rPr>
                <w:rFonts w:hint="eastAsia"/>
              </w:rPr>
            </w:pPr>
            <w:r>
              <w:t>数量指标</w:t>
            </w:r>
          </w:p>
        </w:tc>
        <w:tc>
          <w:tcPr>
            <w:tcW w:w="1332" w:type="dxa"/>
            <w:vAlign w:val="center"/>
          </w:tcPr>
          <w:p w14:paraId="3D9C15E4" w14:textId="77777777" w:rsidR="00855CB5" w:rsidRDefault="00000000">
            <w:pPr>
              <w:pStyle w:val="2"/>
              <w:rPr>
                <w:rFonts w:hint="eastAsia"/>
              </w:rPr>
            </w:pPr>
            <w:r>
              <w:t>举办培训参会人次（治未病）</w:t>
            </w:r>
          </w:p>
        </w:tc>
        <w:tc>
          <w:tcPr>
            <w:tcW w:w="3430" w:type="dxa"/>
            <w:vAlign w:val="center"/>
          </w:tcPr>
          <w:p w14:paraId="01721494" w14:textId="77777777" w:rsidR="00855CB5" w:rsidRDefault="00000000">
            <w:pPr>
              <w:pStyle w:val="2"/>
              <w:rPr>
                <w:rFonts w:hint="eastAsia"/>
              </w:rPr>
            </w:pPr>
            <w:r>
              <w:t>举办培训参训人数</w:t>
            </w:r>
          </w:p>
        </w:tc>
        <w:tc>
          <w:tcPr>
            <w:tcW w:w="2551" w:type="dxa"/>
            <w:vAlign w:val="center"/>
          </w:tcPr>
          <w:p w14:paraId="3BDB3300" w14:textId="77777777" w:rsidR="00855CB5" w:rsidRDefault="00000000">
            <w:pPr>
              <w:pStyle w:val="2"/>
              <w:rPr>
                <w:rFonts w:hint="eastAsia"/>
              </w:rPr>
            </w:pPr>
            <w:r>
              <w:t>≥200人次</w:t>
            </w:r>
          </w:p>
        </w:tc>
      </w:tr>
      <w:tr w:rsidR="00855CB5" w14:paraId="588E8C4F" w14:textId="77777777">
        <w:trPr>
          <w:trHeight w:val="369"/>
          <w:jc w:val="center"/>
        </w:trPr>
        <w:tc>
          <w:tcPr>
            <w:tcW w:w="1276" w:type="dxa"/>
            <w:vMerge/>
            <w:vAlign w:val="center"/>
          </w:tcPr>
          <w:p w14:paraId="5F3E2F76" w14:textId="77777777" w:rsidR="00855CB5" w:rsidRDefault="00855CB5"/>
        </w:tc>
        <w:tc>
          <w:tcPr>
            <w:tcW w:w="1276" w:type="dxa"/>
            <w:vAlign w:val="center"/>
          </w:tcPr>
          <w:p w14:paraId="52DC76D5" w14:textId="77777777" w:rsidR="00855CB5" w:rsidRDefault="00000000">
            <w:pPr>
              <w:pStyle w:val="2"/>
              <w:rPr>
                <w:rFonts w:hint="eastAsia"/>
              </w:rPr>
            </w:pPr>
            <w:r>
              <w:t>数量指标</w:t>
            </w:r>
          </w:p>
        </w:tc>
        <w:tc>
          <w:tcPr>
            <w:tcW w:w="1332" w:type="dxa"/>
            <w:vAlign w:val="center"/>
          </w:tcPr>
          <w:p w14:paraId="3A61BD26" w14:textId="77777777" w:rsidR="00855CB5" w:rsidRDefault="00000000">
            <w:pPr>
              <w:pStyle w:val="2"/>
              <w:rPr>
                <w:rFonts w:hint="eastAsia"/>
              </w:rPr>
            </w:pPr>
            <w:r>
              <w:t>督导评审（近视）</w:t>
            </w:r>
          </w:p>
        </w:tc>
        <w:tc>
          <w:tcPr>
            <w:tcW w:w="3430" w:type="dxa"/>
            <w:vAlign w:val="center"/>
          </w:tcPr>
          <w:p w14:paraId="7B938FF7" w14:textId="77777777" w:rsidR="00855CB5" w:rsidRDefault="00000000">
            <w:pPr>
              <w:pStyle w:val="2"/>
              <w:rPr>
                <w:rFonts w:hint="eastAsia"/>
              </w:rPr>
            </w:pPr>
            <w:r>
              <w:t>督导评审</w:t>
            </w:r>
          </w:p>
        </w:tc>
        <w:tc>
          <w:tcPr>
            <w:tcW w:w="2551" w:type="dxa"/>
            <w:vAlign w:val="center"/>
          </w:tcPr>
          <w:p w14:paraId="37FFA5BC" w14:textId="77777777" w:rsidR="00855CB5" w:rsidRDefault="00000000">
            <w:pPr>
              <w:pStyle w:val="2"/>
              <w:rPr>
                <w:rFonts w:hint="eastAsia"/>
              </w:rPr>
            </w:pPr>
            <w:r>
              <w:t>≥10次</w:t>
            </w:r>
          </w:p>
        </w:tc>
      </w:tr>
      <w:tr w:rsidR="00855CB5" w14:paraId="52E5F34C" w14:textId="77777777">
        <w:trPr>
          <w:trHeight w:val="369"/>
          <w:jc w:val="center"/>
        </w:trPr>
        <w:tc>
          <w:tcPr>
            <w:tcW w:w="1276" w:type="dxa"/>
            <w:vMerge/>
            <w:vAlign w:val="center"/>
          </w:tcPr>
          <w:p w14:paraId="484C006E" w14:textId="77777777" w:rsidR="00855CB5" w:rsidRDefault="00855CB5"/>
        </w:tc>
        <w:tc>
          <w:tcPr>
            <w:tcW w:w="1276" w:type="dxa"/>
            <w:vAlign w:val="center"/>
          </w:tcPr>
          <w:p w14:paraId="615B90D3" w14:textId="77777777" w:rsidR="00855CB5" w:rsidRDefault="00000000">
            <w:pPr>
              <w:pStyle w:val="2"/>
              <w:rPr>
                <w:rFonts w:hint="eastAsia"/>
              </w:rPr>
            </w:pPr>
            <w:r>
              <w:t>数量指标</w:t>
            </w:r>
          </w:p>
        </w:tc>
        <w:tc>
          <w:tcPr>
            <w:tcW w:w="1332" w:type="dxa"/>
            <w:vAlign w:val="center"/>
          </w:tcPr>
          <w:p w14:paraId="5A3DCC42" w14:textId="77777777" w:rsidR="00855CB5" w:rsidRDefault="00000000">
            <w:pPr>
              <w:pStyle w:val="2"/>
              <w:rPr>
                <w:rFonts w:hint="eastAsia"/>
              </w:rPr>
            </w:pPr>
            <w:r>
              <w:t>讲座数量（住培）</w:t>
            </w:r>
          </w:p>
        </w:tc>
        <w:tc>
          <w:tcPr>
            <w:tcW w:w="3430" w:type="dxa"/>
            <w:vAlign w:val="center"/>
          </w:tcPr>
          <w:p w14:paraId="1C97C910" w14:textId="77777777" w:rsidR="00855CB5" w:rsidRDefault="00000000">
            <w:pPr>
              <w:pStyle w:val="2"/>
              <w:rPr>
                <w:rFonts w:hint="eastAsia"/>
              </w:rPr>
            </w:pPr>
            <w:r>
              <w:t>讲座数量</w:t>
            </w:r>
          </w:p>
        </w:tc>
        <w:tc>
          <w:tcPr>
            <w:tcW w:w="2551" w:type="dxa"/>
            <w:vAlign w:val="center"/>
          </w:tcPr>
          <w:p w14:paraId="3B75C144" w14:textId="77777777" w:rsidR="00855CB5" w:rsidRDefault="00000000">
            <w:pPr>
              <w:pStyle w:val="2"/>
              <w:rPr>
                <w:rFonts w:hint="eastAsia"/>
              </w:rPr>
            </w:pPr>
            <w:r>
              <w:t>≥12次</w:t>
            </w:r>
          </w:p>
        </w:tc>
      </w:tr>
      <w:tr w:rsidR="00855CB5" w14:paraId="1C2B8EA0" w14:textId="77777777">
        <w:trPr>
          <w:trHeight w:val="369"/>
          <w:jc w:val="center"/>
        </w:trPr>
        <w:tc>
          <w:tcPr>
            <w:tcW w:w="1276" w:type="dxa"/>
            <w:vMerge/>
            <w:vAlign w:val="center"/>
          </w:tcPr>
          <w:p w14:paraId="1EE10C8A" w14:textId="77777777" w:rsidR="00855CB5" w:rsidRDefault="00855CB5"/>
        </w:tc>
        <w:tc>
          <w:tcPr>
            <w:tcW w:w="1276" w:type="dxa"/>
            <w:vAlign w:val="center"/>
          </w:tcPr>
          <w:p w14:paraId="3D7241B3" w14:textId="77777777" w:rsidR="00855CB5" w:rsidRDefault="00000000">
            <w:pPr>
              <w:pStyle w:val="2"/>
              <w:rPr>
                <w:rFonts w:hint="eastAsia"/>
              </w:rPr>
            </w:pPr>
            <w:r>
              <w:t>质量指标</w:t>
            </w:r>
          </w:p>
        </w:tc>
        <w:tc>
          <w:tcPr>
            <w:tcW w:w="1332" w:type="dxa"/>
            <w:vAlign w:val="center"/>
          </w:tcPr>
          <w:p w14:paraId="5673CCE3" w14:textId="77777777" w:rsidR="00855CB5" w:rsidRDefault="00000000">
            <w:pPr>
              <w:pStyle w:val="2"/>
              <w:rPr>
                <w:rFonts w:hint="eastAsia"/>
              </w:rPr>
            </w:pPr>
            <w:r>
              <w:t>年度任务完成率（病案）</w:t>
            </w:r>
          </w:p>
        </w:tc>
        <w:tc>
          <w:tcPr>
            <w:tcW w:w="3430" w:type="dxa"/>
            <w:vAlign w:val="center"/>
          </w:tcPr>
          <w:p w14:paraId="4EA3B0CA" w14:textId="77777777" w:rsidR="00855CB5" w:rsidRDefault="00000000">
            <w:pPr>
              <w:pStyle w:val="2"/>
              <w:rPr>
                <w:rFonts w:hint="eastAsia"/>
              </w:rPr>
            </w:pPr>
            <w:r>
              <w:t>年度任务完成率</w:t>
            </w:r>
          </w:p>
        </w:tc>
        <w:tc>
          <w:tcPr>
            <w:tcW w:w="2551" w:type="dxa"/>
            <w:vAlign w:val="center"/>
          </w:tcPr>
          <w:p w14:paraId="2FBC045B" w14:textId="77777777" w:rsidR="00855CB5" w:rsidRDefault="00000000">
            <w:pPr>
              <w:pStyle w:val="2"/>
              <w:rPr>
                <w:rFonts w:hint="eastAsia"/>
              </w:rPr>
            </w:pPr>
            <w:r>
              <w:t>100%</w:t>
            </w:r>
          </w:p>
        </w:tc>
      </w:tr>
      <w:tr w:rsidR="00855CB5" w14:paraId="6E0A7674" w14:textId="77777777">
        <w:trPr>
          <w:trHeight w:val="369"/>
          <w:jc w:val="center"/>
        </w:trPr>
        <w:tc>
          <w:tcPr>
            <w:tcW w:w="1276" w:type="dxa"/>
            <w:vMerge/>
            <w:vAlign w:val="center"/>
          </w:tcPr>
          <w:p w14:paraId="08AA1A20" w14:textId="77777777" w:rsidR="00855CB5" w:rsidRDefault="00855CB5"/>
        </w:tc>
        <w:tc>
          <w:tcPr>
            <w:tcW w:w="1276" w:type="dxa"/>
            <w:vAlign w:val="center"/>
          </w:tcPr>
          <w:p w14:paraId="0505659F" w14:textId="77777777" w:rsidR="00855CB5" w:rsidRDefault="00000000">
            <w:pPr>
              <w:pStyle w:val="2"/>
              <w:rPr>
                <w:rFonts w:hint="eastAsia"/>
              </w:rPr>
            </w:pPr>
            <w:r>
              <w:t>时效指标</w:t>
            </w:r>
          </w:p>
        </w:tc>
        <w:tc>
          <w:tcPr>
            <w:tcW w:w="1332" w:type="dxa"/>
            <w:vAlign w:val="center"/>
          </w:tcPr>
          <w:p w14:paraId="3689D0FD" w14:textId="77777777" w:rsidR="00855CB5" w:rsidRDefault="00000000">
            <w:pPr>
              <w:pStyle w:val="2"/>
              <w:rPr>
                <w:rFonts w:hint="eastAsia"/>
              </w:rPr>
            </w:pPr>
            <w:r>
              <w:t>按时完成年度督导与培训计划（护理）</w:t>
            </w:r>
          </w:p>
        </w:tc>
        <w:tc>
          <w:tcPr>
            <w:tcW w:w="3430" w:type="dxa"/>
            <w:vAlign w:val="center"/>
          </w:tcPr>
          <w:p w14:paraId="104E41A3" w14:textId="77777777" w:rsidR="00855CB5" w:rsidRDefault="00000000">
            <w:pPr>
              <w:pStyle w:val="2"/>
              <w:rPr>
                <w:rFonts w:hint="eastAsia"/>
              </w:rPr>
            </w:pPr>
            <w:r>
              <w:t>按时完成年度督导与培训计划</w:t>
            </w:r>
          </w:p>
        </w:tc>
        <w:tc>
          <w:tcPr>
            <w:tcW w:w="2551" w:type="dxa"/>
            <w:vAlign w:val="center"/>
          </w:tcPr>
          <w:p w14:paraId="2CEC1C63" w14:textId="77777777" w:rsidR="00855CB5" w:rsidRDefault="00000000">
            <w:pPr>
              <w:pStyle w:val="2"/>
              <w:rPr>
                <w:rFonts w:hint="eastAsia"/>
              </w:rPr>
            </w:pPr>
            <w:r>
              <w:t>100%</w:t>
            </w:r>
          </w:p>
        </w:tc>
      </w:tr>
      <w:tr w:rsidR="00855CB5" w14:paraId="5BEC8544" w14:textId="77777777">
        <w:trPr>
          <w:trHeight w:val="369"/>
          <w:jc w:val="center"/>
        </w:trPr>
        <w:tc>
          <w:tcPr>
            <w:tcW w:w="1276" w:type="dxa"/>
            <w:vAlign w:val="center"/>
          </w:tcPr>
          <w:p w14:paraId="01B26017" w14:textId="77777777" w:rsidR="00855CB5" w:rsidRDefault="00000000">
            <w:pPr>
              <w:pStyle w:val="3"/>
              <w:rPr>
                <w:rFonts w:hint="eastAsia"/>
              </w:rPr>
            </w:pPr>
            <w:r>
              <w:t>效益指标</w:t>
            </w:r>
          </w:p>
        </w:tc>
        <w:tc>
          <w:tcPr>
            <w:tcW w:w="1276" w:type="dxa"/>
            <w:vAlign w:val="center"/>
          </w:tcPr>
          <w:p w14:paraId="2A0AF3DD" w14:textId="77777777" w:rsidR="00855CB5" w:rsidRDefault="00000000">
            <w:pPr>
              <w:pStyle w:val="2"/>
              <w:rPr>
                <w:rFonts w:hint="eastAsia"/>
              </w:rPr>
            </w:pPr>
            <w:r>
              <w:t>可持续影响指标</w:t>
            </w:r>
          </w:p>
        </w:tc>
        <w:tc>
          <w:tcPr>
            <w:tcW w:w="1332" w:type="dxa"/>
            <w:vAlign w:val="center"/>
          </w:tcPr>
          <w:p w14:paraId="2CF0BAC1" w14:textId="77777777" w:rsidR="00855CB5" w:rsidRDefault="00000000">
            <w:pPr>
              <w:pStyle w:val="2"/>
              <w:rPr>
                <w:rFonts w:hint="eastAsia"/>
              </w:rPr>
            </w:pPr>
            <w:r>
              <w:t>中医医疗质量安全管理水平</w:t>
            </w:r>
          </w:p>
        </w:tc>
        <w:tc>
          <w:tcPr>
            <w:tcW w:w="3430" w:type="dxa"/>
            <w:vAlign w:val="center"/>
          </w:tcPr>
          <w:p w14:paraId="2F67E755" w14:textId="77777777" w:rsidR="00855CB5" w:rsidRDefault="00000000">
            <w:pPr>
              <w:pStyle w:val="2"/>
              <w:rPr>
                <w:rFonts w:hint="eastAsia"/>
              </w:rPr>
            </w:pPr>
            <w:r>
              <w:t>中医医疗质量与安全管理水平</w:t>
            </w:r>
          </w:p>
        </w:tc>
        <w:tc>
          <w:tcPr>
            <w:tcW w:w="2551" w:type="dxa"/>
            <w:vAlign w:val="center"/>
          </w:tcPr>
          <w:p w14:paraId="53DB2735" w14:textId="77777777" w:rsidR="00855CB5" w:rsidRDefault="00000000">
            <w:pPr>
              <w:pStyle w:val="2"/>
              <w:rPr>
                <w:rFonts w:hint="eastAsia"/>
              </w:rPr>
            </w:pPr>
            <w:r>
              <w:t>不断提升</w:t>
            </w:r>
          </w:p>
        </w:tc>
      </w:tr>
      <w:tr w:rsidR="00855CB5" w14:paraId="527BEE14" w14:textId="77777777">
        <w:trPr>
          <w:trHeight w:val="369"/>
          <w:jc w:val="center"/>
        </w:trPr>
        <w:tc>
          <w:tcPr>
            <w:tcW w:w="1276" w:type="dxa"/>
            <w:vAlign w:val="center"/>
          </w:tcPr>
          <w:p w14:paraId="709CE9F9" w14:textId="77777777" w:rsidR="00855CB5" w:rsidRDefault="00000000">
            <w:pPr>
              <w:pStyle w:val="3"/>
              <w:rPr>
                <w:rFonts w:hint="eastAsia"/>
              </w:rPr>
            </w:pPr>
            <w:r>
              <w:t>效益指标</w:t>
            </w:r>
          </w:p>
        </w:tc>
        <w:tc>
          <w:tcPr>
            <w:tcW w:w="1276" w:type="dxa"/>
            <w:vAlign w:val="center"/>
          </w:tcPr>
          <w:p w14:paraId="4F85B4D7" w14:textId="77777777" w:rsidR="00855CB5" w:rsidRDefault="00000000">
            <w:pPr>
              <w:pStyle w:val="2"/>
              <w:rPr>
                <w:rFonts w:hint="eastAsia"/>
              </w:rPr>
            </w:pPr>
            <w:r>
              <w:t>社会效益指标</w:t>
            </w:r>
          </w:p>
        </w:tc>
        <w:tc>
          <w:tcPr>
            <w:tcW w:w="1332" w:type="dxa"/>
            <w:vAlign w:val="center"/>
          </w:tcPr>
          <w:p w14:paraId="019A0048" w14:textId="77777777" w:rsidR="00855CB5" w:rsidRDefault="00000000">
            <w:pPr>
              <w:pStyle w:val="2"/>
              <w:rPr>
                <w:rFonts w:hint="eastAsia"/>
              </w:rPr>
            </w:pPr>
            <w:r>
              <w:t>专科诊疗能力（针灸）</w:t>
            </w:r>
          </w:p>
        </w:tc>
        <w:tc>
          <w:tcPr>
            <w:tcW w:w="3430" w:type="dxa"/>
            <w:vAlign w:val="center"/>
          </w:tcPr>
          <w:p w14:paraId="2EA6D078" w14:textId="77777777" w:rsidR="00855CB5" w:rsidRDefault="00000000">
            <w:pPr>
              <w:pStyle w:val="2"/>
              <w:rPr>
                <w:rFonts w:hint="eastAsia"/>
              </w:rPr>
            </w:pPr>
            <w:r>
              <w:t>专科诊疗能力</w:t>
            </w:r>
          </w:p>
        </w:tc>
        <w:tc>
          <w:tcPr>
            <w:tcW w:w="2551" w:type="dxa"/>
            <w:vAlign w:val="center"/>
          </w:tcPr>
          <w:p w14:paraId="7E1A666A" w14:textId="77777777" w:rsidR="00855CB5" w:rsidRDefault="00000000">
            <w:pPr>
              <w:pStyle w:val="2"/>
              <w:rPr>
                <w:rFonts w:hint="eastAsia"/>
              </w:rPr>
            </w:pPr>
            <w:r>
              <w:t>不断提升</w:t>
            </w:r>
          </w:p>
        </w:tc>
      </w:tr>
      <w:tr w:rsidR="00855CB5" w14:paraId="45D1FC1D" w14:textId="77777777">
        <w:trPr>
          <w:trHeight w:val="369"/>
          <w:jc w:val="center"/>
        </w:trPr>
        <w:tc>
          <w:tcPr>
            <w:tcW w:w="1276" w:type="dxa"/>
            <w:vAlign w:val="center"/>
          </w:tcPr>
          <w:p w14:paraId="2C77DDFF" w14:textId="77777777" w:rsidR="00855CB5" w:rsidRDefault="00000000">
            <w:pPr>
              <w:pStyle w:val="3"/>
              <w:rPr>
                <w:rFonts w:hint="eastAsia"/>
              </w:rPr>
            </w:pPr>
            <w:r>
              <w:t>效益指标</w:t>
            </w:r>
          </w:p>
        </w:tc>
        <w:tc>
          <w:tcPr>
            <w:tcW w:w="1276" w:type="dxa"/>
            <w:vAlign w:val="center"/>
          </w:tcPr>
          <w:p w14:paraId="666ECFDD" w14:textId="77777777" w:rsidR="00855CB5" w:rsidRDefault="00000000">
            <w:pPr>
              <w:pStyle w:val="2"/>
              <w:rPr>
                <w:rFonts w:hint="eastAsia"/>
              </w:rPr>
            </w:pPr>
            <w:r>
              <w:t>社会效益指标</w:t>
            </w:r>
          </w:p>
        </w:tc>
        <w:tc>
          <w:tcPr>
            <w:tcW w:w="1332" w:type="dxa"/>
            <w:vAlign w:val="center"/>
          </w:tcPr>
          <w:p w14:paraId="5AF85CAF" w14:textId="77777777" w:rsidR="00855CB5" w:rsidRDefault="00000000">
            <w:pPr>
              <w:pStyle w:val="2"/>
              <w:rPr>
                <w:rFonts w:hint="eastAsia"/>
              </w:rPr>
            </w:pPr>
            <w:r>
              <w:t>参与推动“规范综艺类医疗服服务项目价格相关文件”出台（物价）</w:t>
            </w:r>
          </w:p>
        </w:tc>
        <w:tc>
          <w:tcPr>
            <w:tcW w:w="3430" w:type="dxa"/>
            <w:vAlign w:val="center"/>
          </w:tcPr>
          <w:p w14:paraId="30C60DBC" w14:textId="77777777" w:rsidR="00855CB5" w:rsidRDefault="00000000">
            <w:pPr>
              <w:pStyle w:val="2"/>
              <w:rPr>
                <w:rFonts w:hint="eastAsia"/>
              </w:rPr>
            </w:pPr>
            <w:r>
              <w:t>参与推动出台文件工作</w:t>
            </w:r>
          </w:p>
        </w:tc>
        <w:tc>
          <w:tcPr>
            <w:tcW w:w="2551" w:type="dxa"/>
            <w:vAlign w:val="center"/>
          </w:tcPr>
          <w:p w14:paraId="282EA3DB" w14:textId="77777777" w:rsidR="00855CB5" w:rsidRDefault="00000000">
            <w:pPr>
              <w:pStyle w:val="2"/>
              <w:rPr>
                <w:rFonts w:hint="eastAsia"/>
              </w:rPr>
            </w:pPr>
            <w:r>
              <w:t>1项</w:t>
            </w:r>
          </w:p>
        </w:tc>
      </w:tr>
      <w:tr w:rsidR="00855CB5" w14:paraId="70972451" w14:textId="77777777">
        <w:trPr>
          <w:trHeight w:val="369"/>
          <w:jc w:val="center"/>
        </w:trPr>
        <w:tc>
          <w:tcPr>
            <w:tcW w:w="1276" w:type="dxa"/>
            <w:vAlign w:val="center"/>
          </w:tcPr>
          <w:p w14:paraId="3307EC82" w14:textId="77777777" w:rsidR="00855CB5" w:rsidRDefault="00000000">
            <w:pPr>
              <w:pStyle w:val="3"/>
              <w:rPr>
                <w:rFonts w:hint="eastAsia"/>
              </w:rPr>
            </w:pPr>
            <w:r>
              <w:t>满意度指标</w:t>
            </w:r>
          </w:p>
        </w:tc>
        <w:tc>
          <w:tcPr>
            <w:tcW w:w="1276" w:type="dxa"/>
            <w:vAlign w:val="center"/>
          </w:tcPr>
          <w:p w14:paraId="573AB5FA" w14:textId="77777777" w:rsidR="00855CB5" w:rsidRDefault="00000000">
            <w:pPr>
              <w:pStyle w:val="2"/>
              <w:rPr>
                <w:rFonts w:hint="eastAsia"/>
              </w:rPr>
            </w:pPr>
            <w:r>
              <w:t>服务对象满意度指标</w:t>
            </w:r>
          </w:p>
        </w:tc>
        <w:tc>
          <w:tcPr>
            <w:tcW w:w="1332" w:type="dxa"/>
            <w:vAlign w:val="center"/>
          </w:tcPr>
          <w:p w14:paraId="1C5AE756" w14:textId="77777777" w:rsidR="00855CB5" w:rsidRDefault="00000000">
            <w:pPr>
              <w:pStyle w:val="2"/>
              <w:rPr>
                <w:rFonts w:hint="eastAsia"/>
              </w:rPr>
            </w:pPr>
            <w:r>
              <w:t>参培人员满意度（儿科）</w:t>
            </w:r>
          </w:p>
        </w:tc>
        <w:tc>
          <w:tcPr>
            <w:tcW w:w="3430" w:type="dxa"/>
            <w:vAlign w:val="center"/>
          </w:tcPr>
          <w:p w14:paraId="67106757" w14:textId="77777777" w:rsidR="00855CB5" w:rsidRDefault="00000000">
            <w:pPr>
              <w:pStyle w:val="2"/>
              <w:rPr>
                <w:rFonts w:hint="eastAsia"/>
              </w:rPr>
            </w:pPr>
            <w:r>
              <w:t>参培人员满意度</w:t>
            </w:r>
          </w:p>
        </w:tc>
        <w:tc>
          <w:tcPr>
            <w:tcW w:w="2551" w:type="dxa"/>
            <w:vAlign w:val="center"/>
          </w:tcPr>
          <w:p w14:paraId="0E308387" w14:textId="77777777" w:rsidR="00855CB5" w:rsidRDefault="00000000">
            <w:pPr>
              <w:pStyle w:val="2"/>
              <w:rPr>
                <w:rFonts w:hint="eastAsia"/>
              </w:rPr>
            </w:pPr>
            <w:r>
              <w:t>≥90%</w:t>
            </w:r>
          </w:p>
        </w:tc>
      </w:tr>
    </w:tbl>
    <w:p w14:paraId="75F3E05C" w14:textId="77777777" w:rsidR="00855CB5" w:rsidRDefault="00855CB5">
      <w:pPr>
        <w:sectPr w:rsidR="00855CB5">
          <w:pgSz w:w="11900" w:h="16840"/>
          <w:pgMar w:top="1984" w:right="1304" w:bottom="1134" w:left="1304" w:header="720" w:footer="720" w:gutter="0"/>
          <w:cols w:space="720"/>
        </w:sectPr>
      </w:pPr>
    </w:p>
    <w:p w14:paraId="1212C3F7" w14:textId="77777777" w:rsidR="00855CB5" w:rsidRDefault="00855CB5">
      <w:pPr>
        <w:jc w:val="center"/>
      </w:pPr>
    </w:p>
    <w:p w14:paraId="3A662347" w14:textId="77777777" w:rsidR="00855CB5" w:rsidRDefault="00000000">
      <w:pPr>
        <w:ind w:firstLine="560"/>
        <w:outlineLvl w:val="3"/>
      </w:pPr>
      <w:bookmarkStart w:id="14" w:name="_Toc_4_4_0000000540"/>
      <w:r>
        <w:rPr>
          <w:rFonts w:ascii="方正仿宋_GBK" w:eastAsia="方正仿宋_GBK" w:hAnsi="方正仿宋_GBK" w:cs="方正仿宋_GBK"/>
          <w:sz w:val="28"/>
        </w:rPr>
        <w:t>535.一般债券-天津中医药大学第一附属医院国家医学中心建设项目（2025年一般债付息）绩效目标表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04"/>
        <w:gridCol w:w="3597"/>
        <w:gridCol w:w="846"/>
        <w:gridCol w:w="1195"/>
        <w:gridCol w:w="846"/>
        <w:gridCol w:w="666"/>
        <w:gridCol w:w="222"/>
      </w:tblGrid>
      <w:tr w:rsidR="00855CB5" w14:paraId="786A2A2B"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3EBB51B"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4987EE17" w14:textId="77777777" w:rsidR="00855CB5" w:rsidRDefault="00000000">
            <w:pPr>
              <w:pStyle w:val="4"/>
              <w:rPr>
                <w:rFonts w:hint="eastAsia"/>
              </w:rPr>
            </w:pPr>
            <w:r>
              <w:t>单位：万元</w:t>
            </w:r>
          </w:p>
        </w:tc>
      </w:tr>
      <w:tr w:rsidR="00855CB5" w14:paraId="5BB40E32" w14:textId="77777777" w:rsidTr="00DF43B8">
        <w:trPr>
          <w:gridAfter w:val="5"/>
          <w:trHeight w:val="369"/>
          <w:jc w:val="center"/>
        </w:trPr>
        <w:tc>
          <w:tcPr>
            <w:tcW w:w="0" w:type="auto"/>
            <w:vAlign w:val="center"/>
          </w:tcPr>
          <w:p w14:paraId="1AD3D248" w14:textId="77777777" w:rsidR="00855CB5" w:rsidRDefault="00000000">
            <w:pPr>
              <w:pStyle w:val="1"/>
              <w:rPr>
                <w:rFonts w:hint="eastAsia"/>
              </w:rPr>
            </w:pPr>
            <w:r>
              <w:t>项目名称</w:t>
            </w:r>
          </w:p>
        </w:tc>
        <w:tc>
          <w:tcPr>
            <w:tcW w:w="0" w:type="auto"/>
            <w:vAlign w:val="center"/>
          </w:tcPr>
          <w:p w14:paraId="0FA8048C" w14:textId="77777777" w:rsidR="00855CB5" w:rsidRDefault="00000000">
            <w:pPr>
              <w:pStyle w:val="2"/>
              <w:rPr>
                <w:rFonts w:hint="eastAsia"/>
              </w:rPr>
            </w:pPr>
            <w:r>
              <w:t>一般债券-天津中医药大学第一附属医院国家医学中心建设项目（2025年一般债付息）</w:t>
            </w:r>
          </w:p>
        </w:tc>
      </w:tr>
      <w:tr w:rsidR="00855CB5" w14:paraId="065909FC" w14:textId="77777777" w:rsidTr="00DF43B8">
        <w:trPr>
          <w:trHeight w:val="369"/>
          <w:jc w:val="center"/>
        </w:trPr>
        <w:tc>
          <w:tcPr>
            <w:tcW w:w="0" w:type="auto"/>
            <w:vMerge w:val="restart"/>
            <w:vAlign w:val="center"/>
          </w:tcPr>
          <w:p w14:paraId="15292C0A" w14:textId="77777777" w:rsidR="00855CB5" w:rsidRDefault="00000000">
            <w:pPr>
              <w:pStyle w:val="1"/>
              <w:rPr>
                <w:rFonts w:hint="eastAsia"/>
              </w:rPr>
            </w:pPr>
            <w:r>
              <w:t>预算规模及资金用途</w:t>
            </w:r>
          </w:p>
        </w:tc>
        <w:tc>
          <w:tcPr>
            <w:tcW w:w="0" w:type="auto"/>
            <w:vAlign w:val="center"/>
          </w:tcPr>
          <w:p w14:paraId="30252F47" w14:textId="77777777" w:rsidR="00855CB5" w:rsidRDefault="00000000">
            <w:pPr>
              <w:pStyle w:val="1"/>
              <w:rPr>
                <w:rFonts w:hint="eastAsia"/>
              </w:rPr>
            </w:pPr>
            <w:r>
              <w:t>预算数</w:t>
            </w:r>
          </w:p>
        </w:tc>
        <w:tc>
          <w:tcPr>
            <w:tcW w:w="0" w:type="auto"/>
            <w:vAlign w:val="center"/>
          </w:tcPr>
          <w:p w14:paraId="4C408692" w14:textId="77777777" w:rsidR="00855CB5" w:rsidRDefault="00000000">
            <w:pPr>
              <w:pStyle w:val="2"/>
              <w:rPr>
                <w:rFonts w:hint="eastAsia"/>
              </w:rPr>
            </w:pPr>
            <w:r>
              <w:t>176.77</w:t>
            </w:r>
          </w:p>
        </w:tc>
        <w:tc>
          <w:tcPr>
            <w:tcW w:w="0" w:type="auto"/>
            <w:vAlign w:val="center"/>
          </w:tcPr>
          <w:p w14:paraId="61AC2B16" w14:textId="77777777" w:rsidR="00855CB5" w:rsidRDefault="00000000">
            <w:pPr>
              <w:pStyle w:val="1"/>
              <w:rPr>
                <w:rFonts w:hint="eastAsia"/>
              </w:rPr>
            </w:pPr>
            <w:r>
              <w:t>其中：财政    资金</w:t>
            </w:r>
          </w:p>
        </w:tc>
        <w:tc>
          <w:tcPr>
            <w:tcW w:w="0" w:type="auto"/>
            <w:vAlign w:val="center"/>
          </w:tcPr>
          <w:p w14:paraId="06501148" w14:textId="77777777" w:rsidR="00855CB5" w:rsidRDefault="00000000">
            <w:pPr>
              <w:pStyle w:val="2"/>
              <w:rPr>
                <w:rFonts w:hint="eastAsia"/>
              </w:rPr>
            </w:pPr>
            <w:r>
              <w:t>176.77</w:t>
            </w:r>
          </w:p>
        </w:tc>
        <w:tc>
          <w:tcPr>
            <w:tcW w:w="0" w:type="auto"/>
            <w:vAlign w:val="center"/>
          </w:tcPr>
          <w:p w14:paraId="1954B763" w14:textId="77777777" w:rsidR="00855CB5" w:rsidRDefault="00000000">
            <w:pPr>
              <w:pStyle w:val="1"/>
              <w:rPr>
                <w:rFonts w:hint="eastAsia"/>
              </w:rPr>
            </w:pPr>
            <w:r>
              <w:t>其他资金</w:t>
            </w:r>
          </w:p>
        </w:tc>
        <w:tc>
          <w:tcPr>
            <w:tcW w:w="0" w:type="auto"/>
            <w:vAlign w:val="center"/>
          </w:tcPr>
          <w:p w14:paraId="3CA48AA9" w14:textId="77777777" w:rsidR="00855CB5" w:rsidRDefault="00855CB5">
            <w:pPr>
              <w:pStyle w:val="2"/>
              <w:rPr>
                <w:rFonts w:hint="eastAsia"/>
              </w:rPr>
            </w:pPr>
          </w:p>
        </w:tc>
      </w:tr>
      <w:tr w:rsidR="00855CB5" w14:paraId="4B204E9C" w14:textId="77777777" w:rsidTr="00DF43B8">
        <w:trPr>
          <w:gridAfter w:val="5"/>
          <w:trHeight w:val="369"/>
          <w:jc w:val="center"/>
        </w:trPr>
        <w:tc>
          <w:tcPr>
            <w:tcW w:w="0" w:type="auto"/>
            <w:vMerge/>
          </w:tcPr>
          <w:p w14:paraId="54E6AE38" w14:textId="77777777" w:rsidR="00855CB5" w:rsidRDefault="00855CB5"/>
        </w:tc>
        <w:tc>
          <w:tcPr>
            <w:tcW w:w="0" w:type="auto"/>
            <w:vAlign w:val="center"/>
          </w:tcPr>
          <w:p w14:paraId="2F682EBE" w14:textId="77777777" w:rsidR="00855CB5" w:rsidRDefault="00000000">
            <w:pPr>
              <w:pStyle w:val="2"/>
              <w:rPr>
                <w:rFonts w:hint="eastAsia"/>
              </w:rPr>
            </w:pPr>
            <w:r>
              <w:t>一般债付息</w:t>
            </w:r>
          </w:p>
        </w:tc>
      </w:tr>
      <w:tr w:rsidR="00855CB5" w14:paraId="025FC2B2" w14:textId="77777777" w:rsidTr="00DF43B8">
        <w:trPr>
          <w:gridAfter w:val="5"/>
          <w:trHeight w:val="369"/>
          <w:jc w:val="center"/>
        </w:trPr>
        <w:tc>
          <w:tcPr>
            <w:tcW w:w="0" w:type="auto"/>
            <w:vAlign w:val="center"/>
          </w:tcPr>
          <w:p w14:paraId="38BE4C38" w14:textId="77777777" w:rsidR="00855CB5" w:rsidRDefault="00000000">
            <w:pPr>
              <w:pStyle w:val="1"/>
              <w:rPr>
                <w:rFonts w:hint="eastAsia"/>
              </w:rPr>
            </w:pPr>
            <w:r>
              <w:t>绩效目标</w:t>
            </w:r>
          </w:p>
        </w:tc>
        <w:tc>
          <w:tcPr>
            <w:tcW w:w="0" w:type="auto"/>
            <w:vAlign w:val="center"/>
          </w:tcPr>
          <w:p w14:paraId="161AD7D5" w14:textId="77777777" w:rsidR="00855CB5" w:rsidRDefault="00000000">
            <w:pPr>
              <w:pStyle w:val="2"/>
              <w:rPr>
                <w:rFonts w:hint="eastAsia"/>
              </w:rPr>
            </w:pPr>
            <w:r>
              <w:t>1.按照相关要求及时付息。</w:t>
            </w:r>
          </w:p>
        </w:tc>
      </w:tr>
    </w:tbl>
    <w:p w14:paraId="34B1198A"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320C38D4" w14:textId="77777777">
        <w:trPr>
          <w:trHeight w:val="397"/>
          <w:tblHeader/>
          <w:jc w:val="center"/>
        </w:trPr>
        <w:tc>
          <w:tcPr>
            <w:tcW w:w="1276" w:type="dxa"/>
            <w:vAlign w:val="center"/>
          </w:tcPr>
          <w:p w14:paraId="0961E233" w14:textId="77777777" w:rsidR="00855CB5" w:rsidRDefault="00000000">
            <w:pPr>
              <w:pStyle w:val="1"/>
              <w:rPr>
                <w:rFonts w:hint="eastAsia"/>
              </w:rPr>
            </w:pPr>
            <w:r>
              <w:t>一级指标</w:t>
            </w:r>
          </w:p>
        </w:tc>
        <w:tc>
          <w:tcPr>
            <w:tcW w:w="1276" w:type="dxa"/>
            <w:vAlign w:val="center"/>
          </w:tcPr>
          <w:p w14:paraId="4E154BCD" w14:textId="77777777" w:rsidR="00855CB5" w:rsidRDefault="00000000">
            <w:pPr>
              <w:pStyle w:val="1"/>
              <w:rPr>
                <w:rFonts w:hint="eastAsia"/>
              </w:rPr>
            </w:pPr>
            <w:r>
              <w:t>二级指标</w:t>
            </w:r>
          </w:p>
        </w:tc>
        <w:tc>
          <w:tcPr>
            <w:tcW w:w="1332" w:type="dxa"/>
            <w:vAlign w:val="center"/>
          </w:tcPr>
          <w:p w14:paraId="234E0C2B" w14:textId="77777777" w:rsidR="00855CB5" w:rsidRDefault="00000000">
            <w:pPr>
              <w:pStyle w:val="1"/>
              <w:rPr>
                <w:rFonts w:hint="eastAsia"/>
              </w:rPr>
            </w:pPr>
            <w:r>
              <w:t>三级指标</w:t>
            </w:r>
          </w:p>
        </w:tc>
        <w:tc>
          <w:tcPr>
            <w:tcW w:w="3430" w:type="dxa"/>
            <w:vAlign w:val="center"/>
          </w:tcPr>
          <w:p w14:paraId="412FC096" w14:textId="77777777" w:rsidR="00855CB5" w:rsidRDefault="00000000">
            <w:pPr>
              <w:pStyle w:val="1"/>
              <w:rPr>
                <w:rFonts w:hint="eastAsia"/>
              </w:rPr>
            </w:pPr>
            <w:r>
              <w:t>绩效指标描述</w:t>
            </w:r>
          </w:p>
        </w:tc>
        <w:tc>
          <w:tcPr>
            <w:tcW w:w="2551" w:type="dxa"/>
            <w:vAlign w:val="center"/>
          </w:tcPr>
          <w:p w14:paraId="39D9A203" w14:textId="77777777" w:rsidR="00855CB5" w:rsidRDefault="00000000">
            <w:pPr>
              <w:pStyle w:val="1"/>
              <w:rPr>
                <w:rFonts w:hint="eastAsia"/>
              </w:rPr>
            </w:pPr>
            <w:r>
              <w:t>指标值</w:t>
            </w:r>
          </w:p>
        </w:tc>
      </w:tr>
      <w:tr w:rsidR="00855CB5" w14:paraId="0B4AFE0F" w14:textId="77777777">
        <w:trPr>
          <w:trHeight w:val="369"/>
          <w:jc w:val="center"/>
        </w:trPr>
        <w:tc>
          <w:tcPr>
            <w:tcW w:w="1276" w:type="dxa"/>
            <w:vMerge w:val="restart"/>
            <w:vAlign w:val="center"/>
          </w:tcPr>
          <w:p w14:paraId="6413F08B" w14:textId="77777777" w:rsidR="00855CB5" w:rsidRDefault="00000000">
            <w:pPr>
              <w:pStyle w:val="3"/>
              <w:rPr>
                <w:rFonts w:hint="eastAsia"/>
              </w:rPr>
            </w:pPr>
            <w:r>
              <w:t>产出指标</w:t>
            </w:r>
          </w:p>
        </w:tc>
        <w:tc>
          <w:tcPr>
            <w:tcW w:w="1276" w:type="dxa"/>
            <w:vAlign w:val="center"/>
          </w:tcPr>
          <w:p w14:paraId="3EEA73A9" w14:textId="77777777" w:rsidR="00855CB5" w:rsidRDefault="00000000">
            <w:pPr>
              <w:pStyle w:val="2"/>
              <w:rPr>
                <w:rFonts w:hint="eastAsia"/>
              </w:rPr>
            </w:pPr>
            <w:r>
              <w:t>数量指标</w:t>
            </w:r>
          </w:p>
        </w:tc>
        <w:tc>
          <w:tcPr>
            <w:tcW w:w="1332" w:type="dxa"/>
            <w:vAlign w:val="center"/>
          </w:tcPr>
          <w:p w14:paraId="1D5DB3CB" w14:textId="77777777" w:rsidR="00855CB5" w:rsidRDefault="00000000">
            <w:pPr>
              <w:pStyle w:val="2"/>
              <w:rPr>
                <w:rFonts w:hint="eastAsia"/>
              </w:rPr>
            </w:pPr>
            <w:r>
              <w:t>债券项目</w:t>
            </w:r>
          </w:p>
        </w:tc>
        <w:tc>
          <w:tcPr>
            <w:tcW w:w="3430" w:type="dxa"/>
            <w:vAlign w:val="center"/>
          </w:tcPr>
          <w:p w14:paraId="5CB1568F" w14:textId="77777777" w:rsidR="00855CB5" w:rsidRDefault="00000000">
            <w:pPr>
              <w:pStyle w:val="2"/>
              <w:rPr>
                <w:rFonts w:hint="eastAsia"/>
              </w:rPr>
            </w:pPr>
            <w:r>
              <w:t>债券项目</w:t>
            </w:r>
          </w:p>
        </w:tc>
        <w:tc>
          <w:tcPr>
            <w:tcW w:w="2551" w:type="dxa"/>
            <w:vAlign w:val="center"/>
          </w:tcPr>
          <w:p w14:paraId="4D7DFAE0" w14:textId="77777777" w:rsidR="00855CB5" w:rsidRDefault="00000000">
            <w:pPr>
              <w:pStyle w:val="2"/>
              <w:rPr>
                <w:rFonts w:hint="eastAsia"/>
              </w:rPr>
            </w:pPr>
            <w:r>
              <w:t>1个</w:t>
            </w:r>
          </w:p>
        </w:tc>
      </w:tr>
      <w:tr w:rsidR="00855CB5" w14:paraId="75C41855" w14:textId="77777777">
        <w:trPr>
          <w:trHeight w:val="369"/>
          <w:jc w:val="center"/>
        </w:trPr>
        <w:tc>
          <w:tcPr>
            <w:tcW w:w="1276" w:type="dxa"/>
            <w:vMerge/>
            <w:vAlign w:val="center"/>
          </w:tcPr>
          <w:p w14:paraId="0B5A3754" w14:textId="77777777" w:rsidR="00855CB5" w:rsidRDefault="00855CB5"/>
        </w:tc>
        <w:tc>
          <w:tcPr>
            <w:tcW w:w="1276" w:type="dxa"/>
            <w:vAlign w:val="center"/>
          </w:tcPr>
          <w:p w14:paraId="33376AE4" w14:textId="77777777" w:rsidR="00855CB5" w:rsidRDefault="00000000">
            <w:pPr>
              <w:pStyle w:val="2"/>
              <w:rPr>
                <w:rFonts w:hint="eastAsia"/>
              </w:rPr>
            </w:pPr>
            <w:r>
              <w:t>质量指标</w:t>
            </w:r>
          </w:p>
        </w:tc>
        <w:tc>
          <w:tcPr>
            <w:tcW w:w="1332" w:type="dxa"/>
            <w:vAlign w:val="center"/>
          </w:tcPr>
          <w:p w14:paraId="5FD3E67C" w14:textId="77777777" w:rsidR="00855CB5" w:rsidRDefault="00000000">
            <w:pPr>
              <w:pStyle w:val="2"/>
              <w:rPr>
                <w:rFonts w:hint="eastAsia"/>
              </w:rPr>
            </w:pPr>
            <w:r>
              <w:t>经费支出合规率</w:t>
            </w:r>
          </w:p>
        </w:tc>
        <w:tc>
          <w:tcPr>
            <w:tcW w:w="3430" w:type="dxa"/>
            <w:vAlign w:val="center"/>
          </w:tcPr>
          <w:p w14:paraId="5E6829CD" w14:textId="77777777" w:rsidR="00855CB5" w:rsidRDefault="00000000">
            <w:pPr>
              <w:pStyle w:val="2"/>
              <w:rPr>
                <w:rFonts w:hint="eastAsia"/>
              </w:rPr>
            </w:pPr>
            <w:r>
              <w:t>经费支出合规率</w:t>
            </w:r>
          </w:p>
        </w:tc>
        <w:tc>
          <w:tcPr>
            <w:tcW w:w="2551" w:type="dxa"/>
            <w:vAlign w:val="center"/>
          </w:tcPr>
          <w:p w14:paraId="46DAD385" w14:textId="77777777" w:rsidR="00855CB5" w:rsidRDefault="00000000">
            <w:pPr>
              <w:pStyle w:val="2"/>
              <w:rPr>
                <w:rFonts w:hint="eastAsia"/>
              </w:rPr>
            </w:pPr>
            <w:r>
              <w:t>100%</w:t>
            </w:r>
          </w:p>
        </w:tc>
      </w:tr>
      <w:tr w:rsidR="00855CB5" w14:paraId="318D5899" w14:textId="77777777">
        <w:trPr>
          <w:trHeight w:val="369"/>
          <w:jc w:val="center"/>
        </w:trPr>
        <w:tc>
          <w:tcPr>
            <w:tcW w:w="1276" w:type="dxa"/>
            <w:vMerge/>
            <w:vAlign w:val="center"/>
          </w:tcPr>
          <w:p w14:paraId="781F6FE3" w14:textId="77777777" w:rsidR="00855CB5" w:rsidRDefault="00855CB5"/>
        </w:tc>
        <w:tc>
          <w:tcPr>
            <w:tcW w:w="1276" w:type="dxa"/>
            <w:vAlign w:val="center"/>
          </w:tcPr>
          <w:p w14:paraId="7A40CA23" w14:textId="77777777" w:rsidR="00855CB5" w:rsidRDefault="00000000">
            <w:pPr>
              <w:pStyle w:val="2"/>
              <w:rPr>
                <w:rFonts w:hint="eastAsia"/>
              </w:rPr>
            </w:pPr>
            <w:r>
              <w:t>时效指标</w:t>
            </w:r>
          </w:p>
        </w:tc>
        <w:tc>
          <w:tcPr>
            <w:tcW w:w="1332" w:type="dxa"/>
            <w:vAlign w:val="center"/>
          </w:tcPr>
          <w:p w14:paraId="0DC7DDE9" w14:textId="77777777" w:rsidR="00855CB5" w:rsidRDefault="00000000">
            <w:pPr>
              <w:pStyle w:val="2"/>
              <w:rPr>
                <w:rFonts w:hint="eastAsia"/>
              </w:rPr>
            </w:pPr>
            <w:r>
              <w:t>偿还时间</w:t>
            </w:r>
          </w:p>
        </w:tc>
        <w:tc>
          <w:tcPr>
            <w:tcW w:w="3430" w:type="dxa"/>
            <w:vAlign w:val="center"/>
          </w:tcPr>
          <w:p w14:paraId="59E571F7" w14:textId="77777777" w:rsidR="00855CB5" w:rsidRDefault="00000000">
            <w:pPr>
              <w:pStyle w:val="2"/>
              <w:rPr>
                <w:rFonts w:hint="eastAsia"/>
              </w:rPr>
            </w:pPr>
            <w:r>
              <w:t>偿还时间</w:t>
            </w:r>
          </w:p>
        </w:tc>
        <w:tc>
          <w:tcPr>
            <w:tcW w:w="2551" w:type="dxa"/>
            <w:vAlign w:val="center"/>
          </w:tcPr>
          <w:p w14:paraId="6D71C205" w14:textId="77777777" w:rsidR="00855CB5" w:rsidRDefault="00000000">
            <w:pPr>
              <w:pStyle w:val="2"/>
              <w:rPr>
                <w:rFonts w:hint="eastAsia"/>
              </w:rPr>
            </w:pPr>
            <w:r>
              <w:t>2025年内</w:t>
            </w:r>
          </w:p>
        </w:tc>
      </w:tr>
      <w:tr w:rsidR="00855CB5" w14:paraId="7C081F1B" w14:textId="77777777">
        <w:trPr>
          <w:trHeight w:val="369"/>
          <w:jc w:val="center"/>
        </w:trPr>
        <w:tc>
          <w:tcPr>
            <w:tcW w:w="1276" w:type="dxa"/>
            <w:vMerge/>
            <w:vAlign w:val="center"/>
          </w:tcPr>
          <w:p w14:paraId="4C8C1D9D" w14:textId="77777777" w:rsidR="00855CB5" w:rsidRDefault="00855CB5"/>
        </w:tc>
        <w:tc>
          <w:tcPr>
            <w:tcW w:w="1276" w:type="dxa"/>
            <w:vAlign w:val="center"/>
          </w:tcPr>
          <w:p w14:paraId="721FF689" w14:textId="77777777" w:rsidR="00855CB5" w:rsidRDefault="00000000">
            <w:pPr>
              <w:pStyle w:val="2"/>
              <w:rPr>
                <w:rFonts w:hint="eastAsia"/>
              </w:rPr>
            </w:pPr>
            <w:r>
              <w:t>成本指标</w:t>
            </w:r>
          </w:p>
        </w:tc>
        <w:tc>
          <w:tcPr>
            <w:tcW w:w="1332" w:type="dxa"/>
            <w:vAlign w:val="center"/>
          </w:tcPr>
          <w:p w14:paraId="5C75542E" w14:textId="77777777" w:rsidR="00855CB5" w:rsidRDefault="00000000">
            <w:pPr>
              <w:pStyle w:val="2"/>
              <w:rPr>
                <w:rFonts w:hint="eastAsia"/>
              </w:rPr>
            </w:pPr>
            <w:r>
              <w:t>支付利息费用</w:t>
            </w:r>
          </w:p>
        </w:tc>
        <w:tc>
          <w:tcPr>
            <w:tcW w:w="3430" w:type="dxa"/>
            <w:vAlign w:val="center"/>
          </w:tcPr>
          <w:p w14:paraId="200C56E2" w14:textId="77777777" w:rsidR="00855CB5" w:rsidRDefault="00000000">
            <w:pPr>
              <w:pStyle w:val="2"/>
              <w:rPr>
                <w:rFonts w:hint="eastAsia"/>
              </w:rPr>
            </w:pPr>
            <w:r>
              <w:t>支付利息费用</w:t>
            </w:r>
          </w:p>
        </w:tc>
        <w:tc>
          <w:tcPr>
            <w:tcW w:w="2551" w:type="dxa"/>
            <w:vAlign w:val="center"/>
          </w:tcPr>
          <w:p w14:paraId="314179EC" w14:textId="77777777" w:rsidR="00855CB5" w:rsidRDefault="00000000">
            <w:pPr>
              <w:pStyle w:val="2"/>
              <w:rPr>
                <w:rFonts w:hint="eastAsia"/>
              </w:rPr>
            </w:pPr>
            <w:r>
              <w:t>176万元</w:t>
            </w:r>
          </w:p>
        </w:tc>
      </w:tr>
      <w:tr w:rsidR="00855CB5" w14:paraId="545E03E4" w14:textId="77777777">
        <w:trPr>
          <w:trHeight w:val="369"/>
          <w:jc w:val="center"/>
        </w:trPr>
        <w:tc>
          <w:tcPr>
            <w:tcW w:w="1276" w:type="dxa"/>
            <w:vAlign w:val="center"/>
          </w:tcPr>
          <w:p w14:paraId="10140028" w14:textId="77777777" w:rsidR="00855CB5" w:rsidRDefault="00000000">
            <w:pPr>
              <w:pStyle w:val="3"/>
              <w:rPr>
                <w:rFonts w:hint="eastAsia"/>
              </w:rPr>
            </w:pPr>
            <w:r>
              <w:t>效益指标</w:t>
            </w:r>
          </w:p>
        </w:tc>
        <w:tc>
          <w:tcPr>
            <w:tcW w:w="1276" w:type="dxa"/>
            <w:vAlign w:val="center"/>
          </w:tcPr>
          <w:p w14:paraId="54FEF0DB" w14:textId="77777777" w:rsidR="00855CB5" w:rsidRDefault="00000000">
            <w:pPr>
              <w:pStyle w:val="2"/>
              <w:rPr>
                <w:rFonts w:hint="eastAsia"/>
              </w:rPr>
            </w:pPr>
            <w:r>
              <w:t>社会效益指标</w:t>
            </w:r>
          </w:p>
        </w:tc>
        <w:tc>
          <w:tcPr>
            <w:tcW w:w="1332" w:type="dxa"/>
            <w:vAlign w:val="center"/>
          </w:tcPr>
          <w:p w14:paraId="6803614E" w14:textId="77777777" w:rsidR="00855CB5" w:rsidRDefault="00000000">
            <w:pPr>
              <w:pStyle w:val="2"/>
              <w:rPr>
                <w:rFonts w:hint="eastAsia"/>
              </w:rPr>
            </w:pPr>
            <w:r>
              <w:t>提高债券偿还能力</w:t>
            </w:r>
          </w:p>
        </w:tc>
        <w:tc>
          <w:tcPr>
            <w:tcW w:w="3430" w:type="dxa"/>
            <w:vAlign w:val="center"/>
          </w:tcPr>
          <w:p w14:paraId="5A33F1E2" w14:textId="77777777" w:rsidR="00855CB5" w:rsidRDefault="00000000">
            <w:pPr>
              <w:pStyle w:val="2"/>
              <w:rPr>
                <w:rFonts w:hint="eastAsia"/>
              </w:rPr>
            </w:pPr>
            <w:r>
              <w:t>提高债券偿还能力</w:t>
            </w:r>
          </w:p>
        </w:tc>
        <w:tc>
          <w:tcPr>
            <w:tcW w:w="2551" w:type="dxa"/>
            <w:vAlign w:val="center"/>
          </w:tcPr>
          <w:p w14:paraId="491BE19A" w14:textId="77777777" w:rsidR="00855CB5" w:rsidRDefault="00000000">
            <w:pPr>
              <w:pStyle w:val="2"/>
              <w:rPr>
                <w:rFonts w:hint="eastAsia"/>
              </w:rPr>
            </w:pPr>
            <w:r>
              <w:t>提高</w:t>
            </w:r>
          </w:p>
        </w:tc>
      </w:tr>
      <w:tr w:rsidR="00855CB5" w14:paraId="5F89240A" w14:textId="77777777">
        <w:trPr>
          <w:trHeight w:val="369"/>
          <w:jc w:val="center"/>
        </w:trPr>
        <w:tc>
          <w:tcPr>
            <w:tcW w:w="1276" w:type="dxa"/>
            <w:vAlign w:val="center"/>
          </w:tcPr>
          <w:p w14:paraId="28F10374" w14:textId="77777777" w:rsidR="00855CB5" w:rsidRDefault="00000000">
            <w:pPr>
              <w:pStyle w:val="3"/>
              <w:rPr>
                <w:rFonts w:hint="eastAsia"/>
              </w:rPr>
            </w:pPr>
            <w:r>
              <w:t>效益指标</w:t>
            </w:r>
          </w:p>
        </w:tc>
        <w:tc>
          <w:tcPr>
            <w:tcW w:w="1276" w:type="dxa"/>
            <w:vAlign w:val="center"/>
          </w:tcPr>
          <w:p w14:paraId="51364FD6" w14:textId="77777777" w:rsidR="00855CB5" w:rsidRDefault="00000000">
            <w:pPr>
              <w:pStyle w:val="2"/>
              <w:rPr>
                <w:rFonts w:hint="eastAsia"/>
              </w:rPr>
            </w:pPr>
            <w:r>
              <w:t>可持续影响指标</w:t>
            </w:r>
          </w:p>
        </w:tc>
        <w:tc>
          <w:tcPr>
            <w:tcW w:w="1332" w:type="dxa"/>
            <w:vAlign w:val="center"/>
          </w:tcPr>
          <w:p w14:paraId="525C4991" w14:textId="77777777" w:rsidR="00855CB5" w:rsidRDefault="00000000">
            <w:pPr>
              <w:pStyle w:val="2"/>
              <w:rPr>
                <w:rFonts w:hint="eastAsia"/>
              </w:rPr>
            </w:pPr>
            <w:r>
              <w:t>有效保障项目持续发挥作用</w:t>
            </w:r>
          </w:p>
        </w:tc>
        <w:tc>
          <w:tcPr>
            <w:tcW w:w="3430" w:type="dxa"/>
            <w:vAlign w:val="center"/>
          </w:tcPr>
          <w:p w14:paraId="0CB54F97" w14:textId="77777777" w:rsidR="00855CB5" w:rsidRDefault="00000000">
            <w:pPr>
              <w:pStyle w:val="2"/>
              <w:rPr>
                <w:rFonts w:hint="eastAsia"/>
              </w:rPr>
            </w:pPr>
            <w:r>
              <w:t>有效保障项目持续发挥作用</w:t>
            </w:r>
          </w:p>
        </w:tc>
        <w:tc>
          <w:tcPr>
            <w:tcW w:w="2551" w:type="dxa"/>
            <w:vAlign w:val="center"/>
          </w:tcPr>
          <w:p w14:paraId="2B14D751" w14:textId="77777777" w:rsidR="00855CB5" w:rsidRDefault="00000000">
            <w:pPr>
              <w:pStyle w:val="2"/>
              <w:rPr>
                <w:rFonts w:hint="eastAsia"/>
              </w:rPr>
            </w:pPr>
            <w:r>
              <w:t>有效保障</w:t>
            </w:r>
          </w:p>
        </w:tc>
      </w:tr>
      <w:tr w:rsidR="00855CB5" w14:paraId="1893DA8B" w14:textId="77777777">
        <w:trPr>
          <w:trHeight w:val="369"/>
          <w:jc w:val="center"/>
        </w:trPr>
        <w:tc>
          <w:tcPr>
            <w:tcW w:w="1276" w:type="dxa"/>
            <w:vAlign w:val="center"/>
          </w:tcPr>
          <w:p w14:paraId="29F52415" w14:textId="77777777" w:rsidR="00855CB5" w:rsidRDefault="00000000">
            <w:pPr>
              <w:pStyle w:val="3"/>
              <w:rPr>
                <w:rFonts w:hint="eastAsia"/>
              </w:rPr>
            </w:pPr>
            <w:r>
              <w:t>满意度指标</w:t>
            </w:r>
          </w:p>
        </w:tc>
        <w:tc>
          <w:tcPr>
            <w:tcW w:w="1276" w:type="dxa"/>
            <w:vAlign w:val="center"/>
          </w:tcPr>
          <w:p w14:paraId="226C84C1" w14:textId="77777777" w:rsidR="00855CB5" w:rsidRDefault="00000000">
            <w:pPr>
              <w:pStyle w:val="2"/>
              <w:rPr>
                <w:rFonts w:hint="eastAsia"/>
              </w:rPr>
            </w:pPr>
            <w:r>
              <w:t>服务对象满意度指标</w:t>
            </w:r>
          </w:p>
        </w:tc>
        <w:tc>
          <w:tcPr>
            <w:tcW w:w="1332" w:type="dxa"/>
            <w:vAlign w:val="center"/>
          </w:tcPr>
          <w:p w14:paraId="09684198" w14:textId="77777777" w:rsidR="00855CB5" w:rsidRDefault="00000000">
            <w:pPr>
              <w:pStyle w:val="2"/>
              <w:rPr>
                <w:rFonts w:hint="eastAsia"/>
              </w:rPr>
            </w:pPr>
            <w:r>
              <w:t>偿债人员满意度</w:t>
            </w:r>
          </w:p>
        </w:tc>
        <w:tc>
          <w:tcPr>
            <w:tcW w:w="3430" w:type="dxa"/>
            <w:vAlign w:val="center"/>
          </w:tcPr>
          <w:p w14:paraId="3D5DA0F8" w14:textId="77777777" w:rsidR="00855CB5" w:rsidRDefault="00000000">
            <w:pPr>
              <w:pStyle w:val="2"/>
              <w:rPr>
                <w:rFonts w:hint="eastAsia"/>
              </w:rPr>
            </w:pPr>
            <w:r>
              <w:t>偿债人员满意度</w:t>
            </w:r>
          </w:p>
        </w:tc>
        <w:tc>
          <w:tcPr>
            <w:tcW w:w="2551" w:type="dxa"/>
            <w:vAlign w:val="center"/>
          </w:tcPr>
          <w:p w14:paraId="190AA1C1" w14:textId="77777777" w:rsidR="00855CB5" w:rsidRDefault="00000000">
            <w:pPr>
              <w:pStyle w:val="2"/>
              <w:rPr>
                <w:rFonts w:hint="eastAsia"/>
              </w:rPr>
            </w:pPr>
            <w:r>
              <w:t>≥95%</w:t>
            </w:r>
          </w:p>
        </w:tc>
      </w:tr>
    </w:tbl>
    <w:p w14:paraId="5C0F420F" w14:textId="77777777" w:rsidR="00855CB5" w:rsidRDefault="00855CB5">
      <w:pPr>
        <w:sectPr w:rsidR="00855CB5">
          <w:pgSz w:w="11900" w:h="16840"/>
          <w:pgMar w:top="1984" w:right="1304" w:bottom="1134" w:left="1304" w:header="720" w:footer="720" w:gutter="0"/>
          <w:cols w:space="720"/>
        </w:sectPr>
      </w:pPr>
    </w:p>
    <w:p w14:paraId="2BDE73F6" w14:textId="77777777" w:rsidR="00855CB5" w:rsidRDefault="00855CB5">
      <w:pPr>
        <w:jc w:val="center"/>
      </w:pPr>
    </w:p>
    <w:p w14:paraId="655AA8AB" w14:textId="77777777" w:rsidR="00855CB5" w:rsidRDefault="00000000">
      <w:pPr>
        <w:ind w:firstLine="560"/>
        <w:outlineLvl w:val="3"/>
      </w:pPr>
      <w:bookmarkStart w:id="15" w:name="_Toc_4_4_0000000541"/>
      <w:r>
        <w:rPr>
          <w:rFonts w:ascii="方正仿宋_GBK" w:eastAsia="方正仿宋_GBK" w:hAnsi="方正仿宋_GBK" w:cs="方正仿宋_GBK"/>
          <w:sz w:val="28"/>
        </w:rPr>
        <w:t>536.一般债券-天津中医药大学第一附属医院国家中医疫病防治基地建设项目（2025年一般债付息）绩效目标表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26"/>
        <w:gridCol w:w="3978"/>
        <w:gridCol w:w="636"/>
        <w:gridCol w:w="1207"/>
        <w:gridCol w:w="636"/>
        <w:gridCol w:w="671"/>
        <w:gridCol w:w="222"/>
      </w:tblGrid>
      <w:tr w:rsidR="00855CB5" w14:paraId="2E6DBEB3"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09D873E"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5DD1BB33" w14:textId="77777777" w:rsidR="00855CB5" w:rsidRDefault="00000000">
            <w:pPr>
              <w:pStyle w:val="4"/>
              <w:rPr>
                <w:rFonts w:hint="eastAsia"/>
              </w:rPr>
            </w:pPr>
            <w:r>
              <w:t>单位：万元</w:t>
            </w:r>
          </w:p>
        </w:tc>
      </w:tr>
      <w:tr w:rsidR="00855CB5" w14:paraId="59A6FB2A" w14:textId="77777777" w:rsidTr="00DF43B8">
        <w:trPr>
          <w:gridAfter w:val="5"/>
          <w:trHeight w:val="369"/>
          <w:jc w:val="center"/>
        </w:trPr>
        <w:tc>
          <w:tcPr>
            <w:tcW w:w="0" w:type="auto"/>
            <w:vAlign w:val="center"/>
          </w:tcPr>
          <w:p w14:paraId="1AB2373D" w14:textId="77777777" w:rsidR="00855CB5" w:rsidRDefault="00000000">
            <w:pPr>
              <w:pStyle w:val="1"/>
              <w:rPr>
                <w:rFonts w:hint="eastAsia"/>
              </w:rPr>
            </w:pPr>
            <w:r>
              <w:t>项目名称</w:t>
            </w:r>
          </w:p>
        </w:tc>
        <w:tc>
          <w:tcPr>
            <w:tcW w:w="0" w:type="auto"/>
            <w:vAlign w:val="center"/>
          </w:tcPr>
          <w:p w14:paraId="0D621D60" w14:textId="77777777" w:rsidR="00855CB5" w:rsidRDefault="00000000">
            <w:pPr>
              <w:pStyle w:val="2"/>
              <w:rPr>
                <w:rFonts w:hint="eastAsia"/>
              </w:rPr>
            </w:pPr>
            <w:r>
              <w:t>一般债券-天津中医药大学第一附属医院国家中医疫病防治基地建设项目（2025年一般债付息）</w:t>
            </w:r>
          </w:p>
        </w:tc>
      </w:tr>
      <w:tr w:rsidR="00855CB5" w14:paraId="57CDCE7D" w14:textId="77777777" w:rsidTr="00DF43B8">
        <w:trPr>
          <w:trHeight w:val="369"/>
          <w:jc w:val="center"/>
        </w:trPr>
        <w:tc>
          <w:tcPr>
            <w:tcW w:w="0" w:type="auto"/>
            <w:vMerge w:val="restart"/>
            <w:vAlign w:val="center"/>
          </w:tcPr>
          <w:p w14:paraId="7BEBD26F" w14:textId="77777777" w:rsidR="00855CB5" w:rsidRDefault="00000000">
            <w:pPr>
              <w:pStyle w:val="1"/>
              <w:rPr>
                <w:rFonts w:hint="eastAsia"/>
              </w:rPr>
            </w:pPr>
            <w:r>
              <w:t>预算规模及资金用途</w:t>
            </w:r>
          </w:p>
        </w:tc>
        <w:tc>
          <w:tcPr>
            <w:tcW w:w="0" w:type="auto"/>
            <w:vAlign w:val="center"/>
          </w:tcPr>
          <w:p w14:paraId="2927E727" w14:textId="77777777" w:rsidR="00855CB5" w:rsidRDefault="00000000">
            <w:pPr>
              <w:pStyle w:val="1"/>
              <w:rPr>
                <w:rFonts w:hint="eastAsia"/>
              </w:rPr>
            </w:pPr>
            <w:r>
              <w:t>预算数</w:t>
            </w:r>
          </w:p>
        </w:tc>
        <w:tc>
          <w:tcPr>
            <w:tcW w:w="0" w:type="auto"/>
            <w:vAlign w:val="center"/>
          </w:tcPr>
          <w:p w14:paraId="4DB6F23B" w14:textId="77777777" w:rsidR="00855CB5" w:rsidRDefault="00000000">
            <w:pPr>
              <w:pStyle w:val="2"/>
              <w:rPr>
                <w:rFonts w:hint="eastAsia"/>
              </w:rPr>
            </w:pPr>
            <w:r>
              <w:t>3.88</w:t>
            </w:r>
          </w:p>
        </w:tc>
        <w:tc>
          <w:tcPr>
            <w:tcW w:w="0" w:type="auto"/>
            <w:vAlign w:val="center"/>
          </w:tcPr>
          <w:p w14:paraId="38F0A24A" w14:textId="77777777" w:rsidR="00855CB5" w:rsidRDefault="00000000">
            <w:pPr>
              <w:pStyle w:val="1"/>
              <w:rPr>
                <w:rFonts w:hint="eastAsia"/>
              </w:rPr>
            </w:pPr>
            <w:r>
              <w:t>其中：财政    资金</w:t>
            </w:r>
          </w:p>
        </w:tc>
        <w:tc>
          <w:tcPr>
            <w:tcW w:w="0" w:type="auto"/>
            <w:vAlign w:val="center"/>
          </w:tcPr>
          <w:p w14:paraId="184B42CE" w14:textId="77777777" w:rsidR="00855CB5" w:rsidRDefault="00000000">
            <w:pPr>
              <w:pStyle w:val="2"/>
              <w:rPr>
                <w:rFonts w:hint="eastAsia"/>
              </w:rPr>
            </w:pPr>
            <w:r>
              <w:t>3.88</w:t>
            </w:r>
          </w:p>
        </w:tc>
        <w:tc>
          <w:tcPr>
            <w:tcW w:w="0" w:type="auto"/>
            <w:vAlign w:val="center"/>
          </w:tcPr>
          <w:p w14:paraId="073DD9BD" w14:textId="77777777" w:rsidR="00855CB5" w:rsidRDefault="00000000">
            <w:pPr>
              <w:pStyle w:val="1"/>
              <w:rPr>
                <w:rFonts w:hint="eastAsia"/>
              </w:rPr>
            </w:pPr>
            <w:r>
              <w:t>其他资金</w:t>
            </w:r>
          </w:p>
        </w:tc>
        <w:tc>
          <w:tcPr>
            <w:tcW w:w="0" w:type="auto"/>
            <w:vAlign w:val="center"/>
          </w:tcPr>
          <w:p w14:paraId="00572CAB" w14:textId="77777777" w:rsidR="00855CB5" w:rsidRDefault="00855CB5">
            <w:pPr>
              <w:pStyle w:val="2"/>
              <w:rPr>
                <w:rFonts w:hint="eastAsia"/>
              </w:rPr>
            </w:pPr>
          </w:p>
        </w:tc>
      </w:tr>
      <w:tr w:rsidR="00855CB5" w14:paraId="262D47DC" w14:textId="77777777" w:rsidTr="00DF43B8">
        <w:trPr>
          <w:gridAfter w:val="5"/>
          <w:trHeight w:val="369"/>
          <w:jc w:val="center"/>
        </w:trPr>
        <w:tc>
          <w:tcPr>
            <w:tcW w:w="0" w:type="auto"/>
            <w:vMerge/>
          </w:tcPr>
          <w:p w14:paraId="4B8EC1E1" w14:textId="77777777" w:rsidR="00855CB5" w:rsidRDefault="00855CB5"/>
        </w:tc>
        <w:tc>
          <w:tcPr>
            <w:tcW w:w="0" w:type="auto"/>
            <w:vAlign w:val="center"/>
          </w:tcPr>
          <w:p w14:paraId="4E9421FE" w14:textId="77777777" w:rsidR="00855CB5" w:rsidRDefault="00000000">
            <w:pPr>
              <w:pStyle w:val="2"/>
              <w:rPr>
                <w:rFonts w:hint="eastAsia"/>
              </w:rPr>
            </w:pPr>
            <w:r>
              <w:t>一般债付息。</w:t>
            </w:r>
          </w:p>
        </w:tc>
      </w:tr>
      <w:tr w:rsidR="00855CB5" w14:paraId="767705B9" w14:textId="77777777" w:rsidTr="00DF43B8">
        <w:trPr>
          <w:gridAfter w:val="5"/>
          <w:trHeight w:val="369"/>
          <w:jc w:val="center"/>
        </w:trPr>
        <w:tc>
          <w:tcPr>
            <w:tcW w:w="0" w:type="auto"/>
            <w:vAlign w:val="center"/>
          </w:tcPr>
          <w:p w14:paraId="4D62AA0D" w14:textId="77777777" w:rsidR="00855CB5" w:rsidRDefault="00000000">
            <w:pPr>
              <w:pStyle w:val="1"/>
              <w:rPr>
                <w:rFonts w:hint="eastAsia"/>
              </w:rPr>
            </w:pPr>
            <w:r>
              <w:t>绩效目标</w:t>
            </w:r>
          </w:p>
        </w:tc>
        <w:tc>
          <w:tcPr>
            <w:tcW w:w="0" w:type="auto"/>
            <w:vAlign w:val="center"/>
          </w:tcPr>
          <w:p w14:paraId="19583580" w14:textId="77777777" w:rsidR="00855CB5" w:rsidRDefault="00000000">
            <w:pPr>
              <w:pStyle w:val="2"/>
              <w:rPr>
                <w:rFonts w:hint="eastAsia"/>
              </w:rPr>
            </w:pPr>
            <w:r>
              <w:t>1.按照相关要求按时付息。</w:t>
            </w:r>
          </w:p>
        </w:tc>
      </w:tr>
    </w:tbl>
    <w:p w14:paraId="73D0D5D3"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306D6EB3" w14:textId="77777777">
        <w:trPr>
          <w:trHeight w:val="397"/>
          <w:tblHeader/>
          <w:jc w:val="center"/>
        </w:trPr>
        <w:tc>
          <w:tcPr>
            <w:tcW w:w="1276" w:type="dxa"/>
            <w:vAlign w:val="center"/>
          </w:tcPr>
          <w:p w14:paraId="261A82F6" w14:textId="77777777" w:rsidR="00855CB5" w:rsidRDefault="00000000">
            <w:pPr>
              <w:pStyle w:val="1"/>
              <w:rPr>
                <w:rFonts w:hint="eastAsia"/>
              </w:rPr>
            </w:pPr>
            <w:r>
              <w:t>一级指标</w:t>
            </w:r>
          </w:p>
        </w:tc>
        <w:tc>
          <w:tcPr>
            <w:tcW w:w="1276" w:type="dxa"/>
            <w:vAlign w:val="center"/>
          </w:tcPr>
          <w:p w14:paraId="5BCFB264" w14:textId="77777777" w:rsidR="00855CB5" w:rsidRDefault="00000000">
            <w:pPr>
              <w:pStyle w:val="1"/>
              <w:rPr>
                <w:rFonts w:hint="eastAsia"/>
              </w:rPr>
            </w:pPr>
            <w:r>
              <w:t>二级指标</w:t>
            </w:r>
          </w:p>
        </w:tc>
        <w:tc>
          <w:tcPr>
            <w:tcW w:w="1332" w:type="dxa"/>
            <w:vAlign w:val="center"/>
          </w:tcPr>
          <w:p w14:paraId="699D8F27" w14:textId="77777777" w:rsidR="00855CB5" w:rsidRDefault="00000000">
            <w:pPr>
              <w:pStyle w:val="1"/>
              <w:rPr>
                <w:rFonts w:hint="eastAsia"/>
              </w:rPr>
            </w:pPr>
            <w:r>
              <w:t>三级指标</w:t>
            </w:r>
          </w:p>
        </w:tc>
        <w:tc>
          <w:tcPr>
            <w:tcW w:w="3430" w:type="dxa"/>
            <w:vAlign w:val="center"/>
          </w:tcPr>
          <w:p w14:paraId="45EE3826" w14:textId="77777777" w:rsidR="00855CB5" w:rsidRDefault="00000000">
            <w:pPr>
              <w:pStyle w:val="1"/>
              <w:rPr>
                <w:rFonts w:hint="eastAsia"/>
              </w:rPr>
            </w:pPr>
            <w:r>
              <w:t>绩效指标描述</w:t>
            </w:r>
          </w:p>
        </w:tc>
        <w:tc>
          <w:tcPr>
            <w:tcW w:w="2551" w:type="dxa"/>
            <w:vAlign w:val="center"/>
          </w:tcPr>
          <w:p w14:paraId="2E9768CE" w14:textId="77777777" w:rsidR="00855CB5" w:rsidRDefault="00000000">
            <w:pPr>
              <w:pStyle w:val="1"/>
              <w:rPr>
                <w:rFonts w:hint="eastAsia"/>
              </w:rPr>
            </w:pPr>
            <w:r>
              <w:t>指标值</w:t>
            </w:r>
          </w:p>
        </w:tc>
      </w:tr>
      <w:tr w:rsidR="00855CB5" w14:paraId="2325BE97" w14:textId="77777777">
        <w:trPr>
          <w:trHeight w:val="369"/>
          <w:jc w:val="center"/>
        </w:trPr>
        <w:tc>
          <w:tcPr>
            <w:tcW w:w="1276" w:type="dxa"/>
            <w:vMerge w:val="restart"/>
            <w:vAlign w:val="center"/>
          </w:tcPr>
          <w:p w14:paraId="0BF7FEDD" w14:textId="77777777" w:rsidR="00855CB5" w:rsidRDefault="00000000">
            <w:pPr>
              <w:pStyle w:val="3"/>
              <w:rPr>
                <w:rFonts w:hint="eastAsia"/>
              </w:rPr>
            </w:pPr>
            <w:r>
              <w:t>产出指标</w:t>
            </w:r>
          </w:p>
        </w:tc>
        <w:tc>
          <w:tcPr>
            <w:tcW w:w="1276" w:type="dxa"/>
            <w:vAlign w:val="center"/>
          </w:tcPr>
          <w:p w14:paraId="11D01824" w14:textId="77777777" w:rsidR="00855CB5" w:rsidRDefault="00000000">
            <w:pPr>
              <w:pStyle w:val="2"/>
              <w:rPr>
                <w:rFonts w:hint="eastAsia"/>
              </w:rPr>
            </w:pPr>
            <w:r>
              <w:t>数量指标</w:t>
            </w:r>
          </w:p>
        </w:tc>
        <w:tc>
          <w:tcPr>
            <w:tcW w:w="1332" w:type="dxa"/>
            <w:vAlign w:val="center"/>
          </w:tcPr>
          <w:p w14:paraId="29702C6E" w14:textId="77777777" w:rsidR="00855CB5" w:rsidRDefault="00000000">
            <w:pPr>
              <w:pStyle w:val="2"/>
              <w:rPr>
                <w:rFonts w:hint="eastAsia"/>
              </w:rPr>
            </w:pPr>
            <w:r>
              <w:t>债券项目</w:t>
            </w:r>
          </w:p>
        </w:tc>
        <w:tc>
          <w:tcPr>
            <w:tcW w:w="3430" w:type="dxa"/>
            <w:vAlign w:val="center"/>
          </w:tcPr>
          <w:p w14:paraId="601D193E" w14:textId="77777777" w:rsidR="00855CB5" w:rsidRDefault="00000000">
            <w:pPr>
              <w:pStyle w:val="2"/>
              <w:rPr>
                <w:rFonts w:hint="eastAsia"/>
              </w:rPr>
            </w:pPr>
            <w:r>
              <w:t>债券项目</w:t>
            </w:r>
          </w:p>
        </w:tc>
        <w:tc>
          <w:tcPr>
            <w:tcW w:w="2551" w:type="dxa"/>
            <w:vAlign w:val="center"/>
          </w:tcPr>
          <w:p w14:paraId="1808E21C" w14:textId="77777777" w:rsidR="00855CB5" w:rsidRDefault="00000000">
            <w:pPr>
              <w:pStyle w:val="2"/>
              <w:rPr>
                <w:rFonts w:hint="eastAsia"/>
              </w:rPr>
            </w:pPr>
            <w:r>
              <w:t>1个</w:t>
            </w:r>
          </w:p>
        </w:tc>
      </w:tr>
      <w:tr w:rsidR="00855CB5" w14:paraId="0B406205" w14:textId="77777777">
        <w:trPr>
          <w:trHeight w:val="369"/>
          <w:jc w:val="center"/>
        </w:trPr>
        <w:tc>
          <w:tcPr>
            <w:tcW w:w="1276" w:type="dxa"/>
            <w:vMerge/>
            <w:vAlign w:val="center"/>
          </w:tcPr>
          <w:p w14:paraId="0C7C0F3A" w14:textId="77777777" w:rsidR="00855CB5" w:rsidRDefault="00855CB5"/>
        </w:tc>
        <w:tc>
          <w:tcPr>
            <w:tcW w:w="1276" w:type="dxa"/>
            <w:vAlign w:val="center"/>
          </w:tcPr>
          <w:p w14:paraId="6107C9C9" w14:textId="77777777" w:rsidR="00855CB5" w:rsidRDefault="00000000">
            <w:pPr>
              <w:pStyle w:val="2"/>
              <w:rPr>
                <w:rFonts w:hint="eastAsia"/>
              </w:rPr>
            </w:pPr>
            <w:r>
              <w:t>质量指标</w:t>
            </w:r>
          </w:p>
        </w:tc>
        <w:tc>
          <w:tcPr>
            <w:tcW w:w="1332" w:type="dxa"/>
            <w:vAlign w:val="center"/>
          </w:tcPr>
          <w:p w14:paraId="4E401063" w14:textId="77777777" w:rsidR="00855CB5" w:rsidRDefault="00000000">
            <w:pPr>
              <w:pStyle w:val="2"/>
              <w:rPr>
                <w:rFonts w:hint="eastAsia"/>
              </w:rPr>
            </w:pPr>
            <w:r>
              <w:t>经费支出合规率</w:t>
            </w:r>
          </w:p>
        </w:tc>
        <w:tc>
          <w:tcPr>
            <w:tcW w:w="3430" w:type="dxa"/>
            <w:vAlign w:val="center"/>
          </w:tcPr>
          <w:p w14:paraId="5545E0A6" w14:textId="77777777" w:rsidR="00855CB5" w:rsidRDefault="00000000">
            <w:pPr>
              <w:pStyle w:val="2"/>
              <w:rPr>
                <w:rFonts w:hint="eastAsia"/>
              </w:rPr>
            </w:pPr>
            <w:r>
              <w:t>经费支出合规率</w:t>
            </w:r>
          </w:p>
        </w:tc>
        <w:tc>
          <w:tcPr>
            <w:tcW w:w="2551" w:type="dxa"/>
            <w:vAlign w:val="center"/>
          </w:tcPr>
          <w:p w14:paraId="25B24AA1" w14:textId="77777777" w:rsidR="00855CB5" w:rsidRDefault="00000000">
            <w:pPr>
              <w:pStyle w:val="2"/>
              <w:rPr>
                <w:rFonts w:hint="eastAsia"/>
              </w:rPr>
            </w:pPr>
            <w:r>
              <w:t>100%</w:t>
            </w:r>
          </w:p>
        </w:tc>
      </w:tr>
      <w:tr w:rsidR="00855CB5" w14:paraId="1C76253A" w14:textId="77777777">
        <w:trPr>
          <w:trHeight w:val="369"/>
          <w:jc w:val="center"/>
        </w:trPr>
        <w:tc>
          <w:tcPr>
            <w:tcW w:w="1276" w:type="dxa"/>
            <w:vMerge/>
            <w:vAlign w:val="center"/>
          </w:tcPr>
          <w:p w14:paraId="16EE33F8" w14:textId="77777777" w:rsidR="00855CB5" w:rsidRDefault="00855CB5"/>
        </w:tc>
        <w:tc>
          <w:tcPr>
            <w:tcW w:w="1276" w:type="dxa"/>
            <w:vAlign w:val="center"/>
          </w:tcPr>
          <w:p w14:paraId="6212770A" w14:textId="77777777" w:rsidR="00855CB5" w:rsidRDefault="00000000">
            <w:pPr>
              <w:pStyle w:val="2"/>
              <w:rPr>
                <w:rFonts w:hint="eastAsia"/>
              </w:rPr>
            </w:pPr>
            <w:r>
              <w:t>时效指标</w:t>
            </w:r>
          </w:p>
        </w:tc>
        <w:tc>
          <w:tcPr>
            <w:tcW w:w="1332" w:type="dxa"/>
            <w:vAlign w:val="center"/>
          </w:tcPr>
          <w:p w14:paraId="11BC0474" w14:textId="77777777" w:rsidR="00855CB5" w:rsidRDefault="00000000">
            <w:pPr>
              <w:pStyle w:val="2"/>
              <w:rPr>
                <w:rFonts w:hint="eastAsia"/>
              </w:rPr>
            </w:pPr>
            <w:r>
              <w:t>偿还时间</w:t>
            </w:r>
          </w:p>
        </w:tc>
        <w:tc>
          <w:tcPr>
            <w:tcW w:w="3430" w:type="dxa"/>
            <w:vAlign w:val="center"/>
          </w:tcPr>
          <w:p w14:paraId="04F8F62F" w14:textId="77777777" w:rsidR="00855CB5" w:rsidRDefault="00000000">
            <w:pPr>
              <w:pStyle w:val="2"/>
              <w:rPr>
                <w:rFonts w:hint="eastAsia"/>
              </w:rPr>
            </w:pPr>
            <w:r>
              <w:t>偿还时间</w:t>
            </w:r>
          </w:p>
        </w:tc>
        <w:tc>
          <w:tcPr>
            <w:tcW w:w="2551" w:type="dxa"/>
            <w:vAlign w:val="center"/>
          </w:tcPr>
          <w:p w14:paraId="32D27CF2" w14:textId="77777777" w:rsidR="00855CB5" w:rsidRDefault="00000000">
            <w:pPr>
              <w:pStyle w:val="2"/>
              <w:rPr>
                <w:rFonts w:hint="eastAsia"/>
              </w:rPr>
            </w:pPr>
            <w:r>
              <w:t>2025年内完成</w:t>
            </w:r>
          </w:p>
        </w:tc>
      </w:tr>
      <w:tr w:rsidR="00855CB5" w14:paraId="2B2E564B" w14:textId="77777777">
        <w:trPr>
          <w:trHeight w:val="369"/>
          <w:jc w:val="center"/>
        </w:trPr>
        <w:tc>
          <w:tcPr>
            <w:tcW w:w="1276" w:type="dxa"/>
            <w:vMerge/>
            <w:vAlign w:val="center"/>
          </w:tcPr>
          <w:p w14:paraId="3EB3EC63" w14:textId="77777777" w:rsidR="00855CB5" w:rsidRDefault="00855CB5"/>
        </w:tc>
        <w:tc>
          <w:tcPr>
            <w:tcW w:w="1276" w:type="dxa"/>
            <w:vAlign w:val="center"/>
          </w:tcPr>
          <w:p w14:paraId="5B29D745" w14:textId="77777777" w:rsidR="00855CB5" w:rsidRDefault="00000000">
            <w:pPr>
              <w:pStyle w:val="2"/>
              <w:rPr>
                <w:rFonts w:hint="eastAsia"/>
              </w:rPr>
            </w:pPr>
            <w:r>
              <w:t>成本指标</w:t>
            </w:r>
          </w:p>
        </w:tc>
        <w:tc>
          <w:tcPr>
            <w:tcW w:w="1332" w:type="dxa"/>
            <w:vAlign w:val="center"/>
          </w:tcPr>
          <w:p w14:paraId="6CA73AB2" w14:textId="77777777" w:rsidR="00855CB5" w:rsidRDefault="00000000">
            <w:pPr>
              <w:pStyle w:val="2"/>
              <w:rPr>
                <w:rFonts w:hint="eastAsia"/>
              </w:rPr>
            </w:pPr>
            <w:r>
              <w:t>支付利息费用</w:t>
            </w:r>
          </w:p>
        </w:tc>
        <w:tc>
          <w:tcPr>
            <w:tcW w:w="3430" w:type="dxa"/>
            <w:vAlign w:val="center"/>
          </w:tcPr>
          <w:p w14:paraId="3190112C" w14:textId="77777777" w:rsidR="00855CB5" w:rsidRDefault="00000000">
            <w:pPr>
              <w:pStyle w:val="2"/>
              <w:rPr>
                <w:rFonts w:hint="eastAsia"/>
              </w:rPr>
            </w:pPr>
            <w:r>
              <w:t>支付利息费用</w:t>
            </w:r>
          </w:p>
        </w:tc>
        <w:tc>
          <w:tcPr>
            <w:tcW w:w="2551" w:type="dxa"/>
            <w:vAlign w:val="center"/>
          </w:tcPr>
          <w:p w14:paraId="10E2B8D8" w14:textId="77777777" w:rsidR="00855CB5" w:rsidRDefault="00000000">
            <w:pPr>
              <w:pStyle w:val="2"/>
              <w:rPr>
                <w:rFonts w:hint="eastAsia"/>
              </w:rPr>
            </w:pPr>
            <w:r>
              <w:t>4万元</w:t>
            </w:r>
          </w:p>
        </w:tc>
      </w:tr>
      <w:tr w:rsidR="00855CB5" w14:paraId="52D54888" w14:textId="77777777">
        <w:trPr>
          <w:trHeight w:val="369"/>
          <w:jc w:val="center"/>
        </w:trPr>
        <w:tc>
          <w:tcPr>
            <w:tcW w:w="1276" w:type="dxa"/>
            <w:vAlign w:val="center"/>
          </w:tcPr>
          <w:p w14:paraId="143BC8CD" w14:textId="77777777" w:rsidR="00855CB5" w:rsidRDefault="00000000">
            <w:pPr>
              <w:pStyle w:val="3"/>
              <w:rPr>
                <w:rFonts w:hint="eastAsia"/>
              </w:rPr>
            </w:pPr>
            <w:r>
              <w:t>效益指标</w:t>
            </w:r>
          </w:p>
        </w:tc>
        <w:tc>
          <w:tcPr>
            <w:tcW w:w="1276" w:type="dxa"/>
            <w:vAlign w:val="center"/>
          </w:tcPr>
          <w:p w14:paraId="2AF8CD3C" w14:textId="77777777" w:rsidR="00855CB5" w:rsidRDefault="00000000">
            <w:pPr>
              <w:pStyle w:val="2"/>
              <w:rPr>
                <w:rFonts w:hint="eastAsia"/>
              </w:rPr>
            </w:pPr>
            <w:r>
              <w:t>社会效益指标</w:t>
            </w:r>
          </w:p>
        </w:tc>
        <w:tc>
          <w:tcPr>
            <w:tcW w:w="1332" w:type="dxa"/>
            <w:vAlign w:val="center"/>
          </w:tcPr>
          <w:p w14:paraId="46E4F348" w14:textId="77777777" w:rsidR="00855CB5" w:rsidRDefault="00000000">
            <w:pPr>
              <w:pStyle w:val="2"/>
              <w:rPr>
                <w:rFonts w:hint="eastAsia"/>
              </w:rPr>
            </w:pPr>
            <w:r>
              <w:t>提高债券偿还能力</w:t>
            </w:r>
          </w:p>
        </w:tc>
        <w:tc>
          <w:tcPr>
            <w:tcW w:w="3430" w:type="dxa"/>
            <w:vAlign w:val="center"/>
          </w:tcPr>
          <w:p w14:paraId="612865EE" w14:textId="77777777" w:rsidR="00855CB5" w:rsidRDefault="00000000">
            <w:pPr>
              <w:pStyle w:val="2"/>
              <w:rPr>
                <w:rFonts w:hint="eastAsia"/>
              </w:rPr>
            </w:pPr>
            <w:r>
              <w:t>提高债券偿还能力</w:t>
            </w:r>
          </w:p>
        </w:tc>
        <w:tc>
          <w:tcPr>
            <w:tcW w:w="2551" w:type="dxa"/>
            <w:vAlign w:val="center"/>
          </w:tcPr>
          <w:p w14:paraId="02767E30" w14:textId="77777777" w:rsidR="00855CB5" w:rsidRDefault="00000000">
            <w:pPr>
              <w:pStyle w:val="2"/>
              <w:rPr>
                <w:rFonts w:hint="eastAsia"/>
              </w:rPr>
            </w:pPr>
            <w:r>
              <w:t>提高</w:t>
            </w:r>
          </w:p>
        </w:tc>
      </w:tr>
      <w:tr w:rsidR="00855CB5" w14:paraId="406A68B1" w14:textId="77777777">
        <w:trPr>
          <w:trHeight w:val="369"/>
          <w:jc w:val="center"/>
        </w:trPr>
        <w:tc>
          <w:tcPr>
            <w:tcW w:w="1276" w:type="dxa"/>
            <w:vAlign w:val="center"/>
          </w:tcPr>
          <w:p w14:paraId="27DA3DC7" w14:textId="77777777" w:rsidR="00855CB5" w:rsidRDefault="00000000">
            <w:pPr>
              <w:pStyle w:val="3"/>
              <w:rPr>
                <w:rFonts w:hint="eastAsia"/>
              </w:rPr>
            </w:pPr>
            <w:r>
              <w:t>效益指标</w:t>
            </w:r>
          </w:p>
        </w:tc>
        <w:tc>
          <w:tcPr>
            <w:tcW w:w="1276" w:type="dxa"/>
            <w:vAlign w:val="center"/>
          </w:tcPr>
          <w:p w14:paraId="0AFD9E0E" w14:textId="77777777" w:rsidR="00855CB5" w:rsidRDefault="00000000">
            <w:pPr>
              <w:pStyle w:val="2"/>
              <w:rPr>
                <w:rFonts w:hint="eastAsia"/>
              </w:rPr>
            </w:pPr>
            <w:r>
              <w:t>可持续影响指标</w:t>
            </w:r>
          </w:p>
        </w:tc>
        <w:tc>
          <w:tcPr>
            <w:tcW w:w="1332" w:type="dxa"/>
            <w:vAlign w:val="center"/>
          </w:tcPr>
          <w:p w14:paraId="61E6EAC3" w14:textId="77777777" w:rsidR="00855CB5" w:rsidRDefault="00000000">
            <w:pPr>
              <w:pStyle w:val="2"/>
              <w:rPr>
                <w:rFonts w:hint="eastAsia"/>
              </w:rPr>
            </w:pPr>
            <w:r>
              <w:t>保障项目持续发挥作用</w:t>
            </w:r>
          </w:p>
        </w:tc>
        <w:tc>
          <w:tcPr>
            <w:tcW w:w="3430" w:type="dxa"/>
            <w:vAlign w:val="center"/>
          </w:tcPr>
          <w:p w14:paraId="4BCAA7C9" w14:textId="77777777" w:rsidR="00855CB5" w:rsidRDefault="00000000">
            <w:pPr>
              <w:pStyle w:val="2"/>
              <w:rPr>
                <w:rFonts w:hint="eastAsia"/>
              </w:rPr>
            </w:pPr>
            <w:r>
              <w:t>保障项目持续发挥作用</w:t>
            </w:r>
          </w:p>
        </w:tc>
        <w:tc>
          <w:tcPr>
            <w:tcW w:w="2551" w:type="dxa"/>
            <w:vAlign w:val="center"/>
          </w:tcPr>
          <w:p w14:paraId="23E8EF20" w14:textId="77777777" w:rsidR="00855CB5" w:rsidRDefault="00000000">
            <w:pPr>
              <w:pStyle w:val="2"/>
              <w:rPr>
                <w:rFonts w:hint="eastAsia"/>
              </w:rPr>
            </w:pPr>
            <w:r>
              <w:t>有效保障</w:t>
            </w:r>
          </w:p>
        </w:tc>
      </w:tr>
      <w:tr w:rsidR="00855CB5" w14:paraId="6C817EC9" w14:textId="77777777">
        <w:trPr>
          <w:trHeight w:val="369"/>
          <w:jc w:val="center"/>
        </w:trPr>
        <w:tc>
          <w:tcPr>
            <w:tcW w:w="1276" w:type="dxa"/>
            <w:vAlign w:val="center"/>
          </w:tcPr>
          <w:p w14:paraId="092D579B" w14:textId="77777777" w:rsidR="00855CB5" w:rsidRDefault="00000000">
            <w:pPr>
              <w:pStyle w:val="3"/>
              <w:rPr>
                <w:rFonts w:hint="eastAsia"/>
              </w:rPr>
            </w:pPr>
            <w:r>
              <w:t>满意度指标</w:t>
            </w:r>
          </w:p>
        </w:tc>
        <w:tc>
          <w:tcPr>
            <w:tcW w:w="1276" w:type="dxa"/>
            <w:vAlign w:val="center"/>
          </w:tcPr>
          <w:p w14:paraId="3774FD48" w14:textId="77777777" w:rsidR="00855CB5" w:rsidRDefault="00000000">
            <w:pPr>
              <w:pStyle w:val="2"/>
              <w:rPr>
                <w:rFonts w:hint="eastAsia"/>
              </w:rPr>
            </w:pPr>
            <w:r>
              <w:t>服务对象满意度指标</w:t>
            </w:r>
          </w:p>
        </w:tc>
        <w:tc>
          <w:tcPr>
            <w:tcW w:w="1332" w:type="dxa"/>
            <w:vAlign w:val="center"/>
          </w:tcPr>
          <w:p w14:paraId="4BFA135F" w14:textId="77777777" w:rsidR="00855CB5" w:rsidRDefault="00000000">
            <w:pPr>
              <w:pStyle w:val="2"/>
              <w:rPr>
                <w:rFonts w:hint="eastAsia"/>
              </w:rPr>
            </w:pPr>
            <w:r>
              <w:t>偿债人员满意度</w:t>
            </w:r>
          </w:p>
        </w:tc>
        <w:tc>
          <w:tcPr>
            <w:tcW w:w="3430" w:type="dxa"/>
            <w:vAlign w:val="center"/>
          </w:tcPr>
          <w:p w14:paraId="52CAF074" w14:textId="77777777" w:rsidR="00855CB5" w:rsidRDefault="00000000">
            <w:pPr>
              <w:pStyle w:val="2"/>
              <w:rPr>
                <w:rFonts w:hint="eastAsia"/>
              </w:rPr>
            </w:pPr>
            <w:r>
              <w:t>偿债人员满意度</w:t>
            </w:r>
          </w:p>
        </w:tc>
        <w:tc>
          <w:tcPr>
            <w:tcW w:w="2551" w:type="dxa"/>
            <w:vAlign w:val="center"/>
          </w:tcPr>
          <w:p w14:paraId="6FF183E2" w14:textId="77777777" w:rsidR="00855CB5" w:rsidRDefault="00000000">
            <w:pPr>
              <w:pStyle w:val="2"/>
              <w:rPr>
                <w:rFonts w:hint="eastAsia"/>
              </w:rPr>
            </w:pPr>
            <w:r>
              <w:t>≥95%</w:t>
            </w:r>
          </w:p>
        </w:tc>
      </w:tr>
    </w:tbl>
    <w:p w14:paraId="383A5C19" w14:textId="77777777" w:rsidR="00855CB5" w:rsidRDefault="00855CB5">
      <w:pPr>
        <w:sectPr w:rsidR="00855CB5">
          <w:pgSz w:w="11900" w:h="16840"/>
          <w:pgMar w:top="1984" w:right="1304" w:bottom="1134" w:left="1304" w:header="720" w:footer="720" w:gutter="0"/>
          <w:cols w:space="720"/>
        </w:sectPr>
      </w:pPr>
    </w:p>
    <w:p w14:paraId="0996B8F4" w14:textId="77777777" w:rsidR="00855CB5" w:rsidRDefault="00855CB5">
      <w:pPr>
        <w:jc w:val="center"/>
      </w:pPr>
    </w:p>
    <w:p w14:paraId="395E1C83" w14:textId="77777777" w:rsidR="00855CB5" w:rsidRDefault="00000000">
      <w:pPr>
        <w:ind w:firstLine="560"/>
        <w:outlineLvl w:val="3"/>
      </w:pPr>
      <w:bookmarkStart w:id="16" w:name="_Toc_4_4_0000000542"/>
      <w:r>
        <w:rPr>
          <w:rFonts w:ascii="方正仿宋_GBK" w:eastAsia="方正仿宋_GBK" w:hAnsi="方正仿宋_GBK" w:cs="方正仿宋_GBK"/>
          <w:sz w:val="28"/>
        </w:rPr>
        <w:t>537.智慧中医医院示范试点建设（2025年中央中医药事业传承与发展）绩效目标表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62"/>
        <w:gridCol w:w="3496"/>
        <w:gridCol w:w="846"/>
        <w:gridCol w:w="1225"/>
        <w:gridCol w:w="846"/>
        <w:gridCol w:w="679"/>
        <w:gridCol w:w="222"/>
      </w:tblGrid>
      <w:tr w:rsidR="00855CB5" w14:paraId="1E2E0D9D"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4E8660B9"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56D5159A" w14:textId="77777777" w:rsidR="00855CB5" w:rsidRDefault="00000000">
            <w:pPr>
              <w:pStyle w:val="4"/>
              <w:rPr>
                <w:rFonts w:hint="eastAsia"/>
              </w:rPr>
            </w:pPr>
            <w:r>
              <w:t>单位：万元</w:t>
            </w:r>
          </w:p>
        </w:tc>
      </w:tr>
      <w:tr w:rsidR="00855CB5" w14:paraId="670A7A79" w14:textId="77777777" w:rsidTr="00DF43B8">
        <w:trPr>
          <w:gridAfter w:val="5"/>
          <w:trHeight w:val="369"/>
          <w:jc w:val="center"/>
        </w:trPr>
        <w:tc>
          <w:tcPr>
            <w:tcW w:w="0" w:type="auto"/>
            <w:vAlign w:val="center"/>
          </w:tcPr>
          <w:p w14:paraId="2D4B2D93" w14:textId="77777777" w:rsidR="00855CB5" w:rsidRDefault="00000000">
            <w:pPr>
              <w:pStyle w:val="1"/>
              <w:rPr>
                <w:rFonts w:hint="eastAsia"/>
              </w:rPr>
            </w:pPr>
            <w:r>
              <w:t>项目名称</w:t>
            </w:r>
          </w:p>
        </w:tc>
        <w:tc>
          <w:tcPr>
            <w:tcW w:w="0" w:type="auto"/>
            <w:vAlign w:val="center"/>
          </w:tcPr>
          <w:p w14:paraId="7654B228" w14:textId="77777777" w:rsidR="00855CB5" w:rsidRDefault="00000000">
            <w:pPr>
              <w:pStyle w:val="2"/>
              <w:rPr>
                <w:rFonts w:hint="eastAsia"/>
              </w:rPr>
            </w:pPr>
            <w:r>
              <w:t>智慧中医医院示范试点建设（2025年中央中医药事业传承与发展）</w:t>
            </w:r>
          </w:p>
        </w:tc>
      </w:tr>
      <w:tr w:rsidR="00855CB5" w14:paraId="00E66194" w14:textId="77777777" w:rsidTr="00DF43B8">
        <w:trPr>
          <w:trHeight w:val="369"/>
          <w:jc w:val="center"/>
        </w:trPr>
        <w:tc>
          <w:tcPr>
            <w:tcW w:w="0" w:type="auto"/>
            <w:vMerge w:val="restart"/>
            <w:vAlign w:val="center"/>
          </w:tcPr>
          <w:p w14:paraId="7E89BA46" w14:textId="77777777" w:rsidR="00855CB5" w:rsidRDefault="00000000">
            <w:pPr>
              <w:pStyle w:val="1"/>
              <w:rPr>
                <w:rFonts w:hint="eastAsia"/>
              </w:rPr>
            </w:pPr>
            <w:r>
              <w:t>预算规模及资金用途</w:t>
            </w:r>
          </w:p>
        </w:tc>
        <w:tc>
          <w:tcPr>
            <w:tcW w:w="0" w:type="auto"/>
            <w:vAlign w:val="center"/>
          </w:tcPr>
          <w:p w14:paraId="051B6B8E" w14:textId="77777777" w:rsidR="00855CB5" w:rsidRDefault="00000000">
            <w:pPr>
              <w:pStyle w:val="1"/>
              <w:rPr>
                <w:rFonts w:hint="eastAsia"/>
              </w:rPr>
            </w:pPr>
            <w:r>
              <w:t>预算数</w:t>
            </w:r>
          </w:p>
        </w:tc>
        <w:tc>
          <w:tcPr>
            <w:tcW w:w="0" w:type="auto"/>
            <w:vAlign w:val="center"/>
          </w:tcPr>
          <w:p w14:paraId="35EEC6D5" w14:textId="77777777" w:rsidR="00855CB5" w:rsidRDefault="00000000">
            <w:pPr>
              <w:pStyle w:val="2"/>
              <w:rPr>
                <w:rFonts w:hint="eastAsia"/>
              </w:rPr>
            </w:pPr>
            <w:r>
              <w:t>200.00</w:t>
            </w:r>
          </w:p>
        </w:tc>
        <w:tc>
          <w:tcPr>
            <w:tcW w:w="0" w:type="auto"/>
            <w:vAlign w:val="center"/>
          </w:tcPr>
          <w:p w14:paraId="7A911911" w14:textId="77777777" w:rsidR="00855CB5" w:rsidRDefault="00000000">
            <w:pPr>
              <w:pStyle w:val="1"/>
              <w:rPr>
                <w:rFonts w:hint="eastAsia"/>
              </w:rPr>
            </w:pPr>
            <w:r>
              <w:t>其中：财政    资金</w:t>
            </w:r>
          </w:p>
        </w:tc>
        <w:tc>
          <w:tcPr>
            <w:tcW w:w="0" w:type="auto"/>
            <w:vAlign w:val="center"/>
          </w:tcPr>
          <w:p w14:paraId="4BED2AF4" w14:textId="77777777" w:rsidR="00855CB5" w:rsidRDefault="00000000">
            <w:pPr>
              <w:pStyle w:val="2"/>
              <w:rPr>
                <w:rFonts w:hint="eastAsia"/>
              </w:rPr>
            </w:pPr>
            <w:r>
              <w:t>200.00</w:t>
            </w:r>
          </w:p>
        </w:tc>
        <w:tc>
          <w:tcPr>
            <w:tcW w:w="0" w:type="auto"/>
            <w:vAlign w:val="center"/>
          </w:tcPr>
          <w:p w14:paraId="128173A2" w14:textId="77777777" w:rsidR="00855CB5" w:rsidRDefault="00000000">
            <w:pPr>
              <w:pStyle w:val="1"/>
              <w:rPr>
                <w:rFonts w:hint="eastAsia"/>
              </w:rPr>
            </w:pPr>
            <w:r>
              <w:t>其他资金</w:t>
            </w:r>
          </w:p>
        </w:tc>
        <w:tc>
          <w:tcPr>
            <w:tcW w:w="0" w:type="auto"/>
            <w:vAlign w:val="center"/>
          </w:tcPr>
          <w:p w14:paraId="2FD07744" w14:textId="77777777" w:rsidR="00855CB5" w:rsidRDefault="00855CB5">
            <w:pPr>
              <w:pStyle w:val="2"/>
              <w:rPr>
                <w:rFonts w:hint="eastAsia"/>
              </w:rPr>
            </w:pPr>
          </w:p>
        </w:tc>
      </w:tr>
      <w:tr w:rsidR="00855CB5" w14:paraId="1369B089" w14:textId="77777777" w:rsidTr="00DF43B8">
        <w:trPr>
          <w:gridAfter w:val="5"/>
          <w:trHeight w:val="369"/>
          <w:jc w:val="center"/>
        </w:trPr>
        <w:tc>
          <w:tcPr>
            <w:tcW w:w="0" w:type="auto"/>
            <w:vMerge/>
          </w:tcPr>
          <w:p w14:paraId="6F9E5189" w14:textId="77777777" w:rsidR="00855CB5" w:rsidRDefault="00855CB5"/>
        </w:tc>
        <w:tc>
          <w:tcPr>
            <w:tcW w:w="0" w:type="auto"/>
            <w:vAlign w:val="center"/>
          </w:tcPr>
          <w:p w14:paraId="01150E7E" w14:textId="77777777" w:rsidR="00855CB5" w:rsidRDefault="00000000">
            <w:pPr>
              <w:pStyle w:val="2"/>
              <w:rPr>
                <w:rFonts w:hint="eastAsia"/>
              </w:rPr>
            </w:pPr>
            <w:r>
              <w:t>用于智慧药房系统建设。</w:t>
            </w:r>
          </w:p>
        </w:tc>
      </w:tr>
      <w:tr w:rsidR="00855CB5" w14:paraId="0A41BDA2" w14:textId="77777777" w:rsidTr="00DF43B8">
        <w:trPr>
          <w:gridAfter w:val="5"/>
          <w:trHeight w:val="369"/>
          <w:jc w:val="center"/>
        </w:trPr>
        <w:tc>
          <w:tcPr>
            <w:tcW w:w="0" w:type="auto"/>
            <w:vAlign w:val="center"/>
          </w:tcPr>
          <w:p w14:paraId="1EEDAA78" w14:textId="77777777" w:rsidR="00855CB5" w:rsidRDefault="00000000">
            <w:pPr>
              <w:pStyle w:val="1"/>
              <w:rPr>
                <w:rFonts w:hint="eastAsia"/>
              </w:rPr>
            </w:pPr>
            <w:r>
              <w:t>绩效目标</w:t>
            </w:r>
          </w:p>
        </w:tc>
        <w:tc>
          <w:tcPr>
            <w:tcW w:w="0" w:type="auto"/>
            <w:vAlign w:val="center"/>
          </w:tcPr>
          <w:p w14:paraId="0EC0CDB9" w14:textId="77777777" w:rsidR="00855CB5" w:rsidRDefault="00000000">
            <w:pPr>
              <w:pStyle w:val="2"/>
              <w:rPr>
                <w:rFonts w:hint="eastAsia"/>
              </w:rPr>
            </w:pPr>
            <w:r>
              <w:t>1.目标内容1：建设覆盖全院的智慧药房系统，优化医疗流程，提高服务质量。</w:t>
            </w:r>
          </w:p>
        </w:tc>
      </w:tr>
    </w:tbl>
    <w:p w14:paraId="7E5EAC77"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4C4CDC28" w14:textId="77777777">
        <w:trPr>
          <w:trHeight w:val="397"/>
          <w:tblHeader/>
          <w:jc w:val="center"/>
        </w:trPr>
        <w:tc>
          <w:tcPr>
            <w:tcW w:w="1276" w:type="dxa"/>
            <w:vAlign w:val="center"/>
          </w:tcPr>
          <w:p w14:paraId="1E05AC6F" w14:textId="77777777" w:rsidR="00855CB5" w:rsidRDefault="00000000">
            <w:pPr>
              <w:pStyle w:val="1"/>
              <w:rPr>
                <w:rFonts w:hint="eastAsia"/>
              </w:rPr>
            </w:pPr>
            <w:r>
              <w:t>一级指标</w:t>
            </w:r>
          </w:p>
        </w:tc>
        <w:tc>
          <w:tcPr>
            <w:tcW w:w="1276" w:type="dxa"/>
            <w:vAlign w:val="center"/>
          </w:tcPr>
          <w:p w14:paraId="624126F4" w14:textId="77777777" w:rsidR="00855CB5" w:rsidRDefault="00000000">
            <w:pPr>
              <w:pStyle w:val="1"/>
              <w:rPr>
                <w:rFonts w:hint="eastAsia"/>
              </w:rPr>
            </w:pPr>
            <w:r>
              <w:t>二级指标</w:t>
            </w:r>
          </w:p>
        </w:tc>
        <w:tc>
          <w:tcPr>
            <w:tcW w:w="1332" w:type="dxa"/>
            <w:vAlign w:val="center"/>
          </w:tcPr>
          <w:p w14:paraId="28E75458" w14:textId="77777777" w:rsidR="00855CB5" w:rsidRDefault="00000000">
            <w:pPr>
              <w:pStyle w:val="1"/>
              <w:rPr>
                <w:rFonts w:hint="eastAsia"/>
              </w:rPr>
            </w:pPr>
            <w:r>
              <w:t>三级指标</w:t>
            </w:r>
          </w:p>
        </w:tc>
        <w:tc>
          <w:tcPr>
            <w:tcW w:w="3430" w:type="dxa"/>
            <w:vAlign w:val="center"/>
          </w:tcPr>
          <w:p w14:paraId="6A612DE1" w14:textId="77777777" w:rsidR="00855CB5" w:rsidRDefault="00000000">
            <w:pPr>
              <w:pStyle w:val="1"/>
              <w:rPr>
                <w:rFonts w:hint="eastAsia"/>
              </w:rPr>
            </w:pPr>
            <w:r>
              <w:t>绩效指标描述</w:t>
            </w:r>
          </w:p>
        </w:tc>
        <w:tc>
          <w:tcPr>
            <w:tcW w:w="2551" w:type="dxa"/>
            <w:vAlign w:val="center"/>
          </w:tcPr>
          <w:p w14:paraId="6A920ED6" w14:textId="77777777" w:rsidR="00855CB5" w:rsidRDefault="00000000">
            <w:pPr>
              <w:pStyle w:val="1"/>
              <w:rPr>
                <w:rFonts w:hint="eastAsia"/>
              </w:rPr>
            </w:pPr>
            <w:r>
              <w:t>指标值</w:t>
            </w:r>
          </w:p>
        </w:tc>
      </w:tr>
      <w:tr w:rsidR="00855CB5" w14:paraId="66666C02" w14:textId="77777777">
        <w:trPr>
          <w:trHeight w:val="369"/>
          <w:jc w:val="center"/>
        </w:trPr>
        <w:tc>
          <w:tcPr>
            <w:tcW w:w="1276" w:type="dxa"/>
            <w:vMerge w:val="restart"/>
            <w:vAlign w:val="center"/>
          </w:tcPr>
          <w:p w14:paraId="4728E64E" w14:textId="77777777" w:rsidR="00855CB5" w:rsidRDefault="00000000">
            <w:pPr>
              <w:pStyle w:val="3"/>
              <w:rPr>
                <w:rFonts w:hint="eastAsia"/>
              </w:rPr>
            </w:pPr>
            <w:r>
              <w:t>产出指标</w:t>
            </w:r>
          </w:p>
        </w:tc>
        <w:tc>
          <w:tcPr>
            <w:tcW w:w="1276" w:type="dxa"/>
            <w:vAlign w:val="center"/>
          </w:tcPr>
          <w:p w14:paraId="4135F956" w14:textId="77777777" w:rsidR="00855CB5" w:rsidRDefault="00000000">
            <w:pPr>
              <w:pStyle w:val="2"/>
              <w:rPr>
                <w:rFonts w:hint="eastAsia"/>
              </w:rPr>
            </w:pPr>
            <w:r>
              <w:t>数量指标</w:t>
            </w:r>
          </w:p>
        </w:tc>
        <w:tc>
          <w:tcPr>
            <w:tcW w:w="1332" w:type="dxa"/>
            <w:vAlign w:val="center"/>
          </w:tcPr>
          <w:p w14:paraId="1A285AFD" w14:textId="77777777" w:rsidR="00855CB5" w:rsidRDefault="00000000">
            <w:pPr>
              <w:pStyle w:val="2"/>
              <w:rPr>
                <w:rFonts w:hint="eastAsia"/>
              </w:rPr>
            </w:pPr>
            <w:r>
              <w:t>软件采购数量</w:t>
            </w:r>
          </w:p>
        </w:tc>
        <w:tc>
          <w:tcPr>
            <w:tcW w:w="3430" w:type="dxa"/>
            <w:vAlign w:val="center"/>
          </w:tcPr>
          <w:p w14:paraId="2B710650" w14:textId="77777777" w:rsidR="00855CB5" w:rsidRDefault="00000000">
            <w:pPr>
              <w:pStyle w:val="2"/>
              <w:rPr>
                <w:rFonts w:hint="eastAsia"/>
              </w:rPr>
            </w:pPr>
            <w:r>
              <w:t>软件采购数量</w:t>
            </w:r>
          </w:p>
        </w:tc>
        <w:tc>
          <w:tcPr>
            <w:tcW w:w="2551" w:type="dxa"/>
            <w:vAlign w:val="center"/>
          </w:tcPr>
          <w:p w14:paraId="08D82E61" w14:textId="77777777" w:rsidR="00855CB5" w:rsidRDefault="00000000">
            <w:pPr>
              <w:pStyle w:val="2"/>
              <w:rPr>
                <w:rFonts w:hint="eastAsia"/>
              </w:rPr>
            </w:pPr>
            <w:r>
              <w:t>≥1套</w:t>
            </w:r>
          </w:p>
        </w:tc>
      </w:tr>
      <w:tr w:rsidR="00855CB5" w14:paraId="3257FEC8" w14:textId="77777777">
        <w:trPr>
          <w:trHeight w:val="369"/>
          <w:jc w:val="center"/>
        </w:trPr>
        <w:tc>
          <w:tcPr>
            <w:tcW w:w="1276" w:type="dxa"/>
            <w:vMerge/>
            <w:vAlign w:val="center"/>
          </w:tcPr>
          <w:p w14:paraId="1C1D0EA7" w14:textId="77777777" w:rsidR="00855CB5" w:rsidRDefault="00855CB5"/>
        </w:tc>
        <w:tc>
          <w:tcPr>
            <w:tcW w:w="1276" w:type="dxa"/>
            <w:vAlign w:val="center"/>
          </w:tcPr>
          <w:p w14:paraId="1A0C8E02" w14:textId="77777777" w:rsidR="00855CB5" w:rsidRDefault="00000000">
            <w:pPr>
              <w:pStyle w:val="2"/>
              <w:rPr>
                <w:rFonts w:hint="eastAsia"/>
              </w:rPr>
            </w:pPr>
            <w:r>
              <w:t>质量指标</w:t>
            </w:r>
          </w:p>
        </w:tc>
        <w:tc>
          <w:tcPr>
            <w:tcW w:w="1332" w:type="dxa"/>
            <w:vAlign w:val="center"/>
          </w:tcPr>
          <w:p w14:paraId="7ECD725F" w14:textId="77777777" w:rsidR="00855CB5" w:rsidRDefault="00000000">
            <w:pPr>
              <w:pStyle w:val="2"/>
              <w:rPr>
                <w:rFonts w:hint="eastAsia"/>
              </w:rPr>
            </w:pPr>
            <w:r>
              <w:t>故障响应率</w:t>
            </w:r>
          </w:p>
        </w:tc>
        <w:tc>
          <w:tcPr>
            <w:tcW w:w="3430" w:type="dxa"/>
            <w:vAlign w:val="center"/>
          </w:tcPr>
          <w:p w14:paraId="1021D819" w14:textId="77777777" w:rsidR="00855CB5" w:rsidRDefault="00000000">
            <w:pPr>
              <w:pStyle w:val="2"/>
              <w:rPr>
                <w:rFonts w:hint="eastAsia"/>
              </w:rPr>
            </w:pPr>
            <w:r>
              <w:t>及时响应故障</w:t>
            </w:r>
          </w:p>
        </w:tc>
        <w:tc>
          <w:tcPr>
            <w:tcW w:w="2551" w:type="dxa"/>
            <w:vAlign w:val="center"/>
          </w:tcPr>
          <w:p w14:paraId="6E50471F" w14:textId="77777777" w:rsidR="00855CB5" w:rsidRDefault="00000000">
            <w:pPr>
              <w:pStyle w:val="2"/>
              <w:rPr>
                <w:rFonts w:hint="eastAsia"/>
              </w:rPr>
            </w:pPr>
            <w:r>
              <w:t>≥90%</w:t>
            </w:r>
          </w:p>
        </w:tc>
      </w:tr>
      <w:tr w:rsidR="00855CB5" w14:paraId="6A4EE0C4" w14:textId="77777777">
        <w:trPr>
          <w:trHeight w:val="369"/>
          <w:jc w:val="center"/>
        </w:trPr>
        <w:tc>
          <w:tcPr>
            <w:tcW w:w="1276" w:type="dxa"/>
            <w:vMerge/>
            <w:vAlign w:val="center"/>
          </w:tcPr>
          <w:p w14:paraId="13D994C0" w14:textId="77777777" w:rsidR="00855CB5" w:rsidRDefault="00855CB5"/>
        </w:tc>
        <w:tc>
          <w:tcPr>
            <w:tcW w:w="1276" w:type="dxa"/>
            <w:vAlign w:val="center"/>
          </w:tcPr>
          <w:p w14:paraId="5FA474F3" w14:textId="77777777" w:rsidR="00855CB5" w:rsidRDefault="00000000">
            <w:pPr>
              <w:pStyle w:val="2"/>
              <w:rPr>
                <w:rFonts w:hint="eastAsia"/>
              </w:rPr>
            </w:pPr>
            <w:r>
              <w:t>成本指标</w:t>
            </w:r>
          </w:p>
        </w:tc>
        <w:tc>
          <w:tcPr>
            <w:tcW w:w="1332" w:type="dxa"/>
            <w:vAlign w:val="center"/>
          </w:tcPr>
          <w:p w14:paraId="563994DF" w14:textId="77777777" w:rsidR="00855CB5" w:rsidRDefault="00000000">
            <w:pPr>
              <w:pStyle w:val="2"/>
              <w:rPr>
                <w:rFonts w:hint="eastAsia"/>
              </w:rPr>
            </w:pPr>
            <w:r>
              <w:t>系统购置成本</w:t>
            </w:r>
          </w:p>
        </w:tc>
        <w:tc>
          <w:tcPr>
            <w:tcW w:w="3430" w:type="dxa"/>
            <w:vAlign w:val="center"/>
          </w:tcPr>
          <w:p w14:paraId="1A6B713B" w14:textId="77777777" w:rsidR="00855CB5" w:rsidRDefault="00000000">
            <w:pPr>
              <w:pStyle w:val="2"/>
              <w:rPr>
                <w:rFonts w:hint="eastAsia"/>
              </w:rPr>
            </w:pPr>
            <w:r>
              <w:t>采购成本</w:t>
            </w:r>
          </w:p>
        </w:tc>
        <w:tc>
          <w:tcPr>
            <w:tcW w:w="2551" w:type="dxa"/>
            <w:vAlign w:val="center"/>
          </w:tcPr>
          <w:p w14:paraId="516DEAC3" w14:textId="77777777" w:rsidR="00855CB5" w:rsidRDefault="00000000">
            <w:pPr>
              <w:pStyle w:val="2"/>
              <w:rPr>
                <w:rFonts w:hint="eastAsia"/>
              </w:rPr>
            </w:pPr>
            <w:r>
              <w:t>≤200万</w:t>
            </w:r>
          </w:p>
        </w:tc>
      </w:tr>
      <w:tr w:rsidR="00855CB5" w14:paraId="3B3BA23E" w14:textId="77777777">
        <w:trPr>
          <w:trHeight w:val="369"/>
          <w:jc w:val="center"/>
        </w:trPr>
        <w:tc>
          <w:tcPr>
            <w:tcW w:w="1276" w:type="dxa"/>
            <w:vMerge/>
            <w:vAlign w:val="center"/>
          </w:tcPr>
          <w:p w14:paraId="624747E7" w14:textId="77777777" w:rsidR="00855CB5" w:rsidRDefault="00855CB5"/>
        </w:tc>
        <w:tc>
          <w:tcPr>
            <w:tcW w:w="1276" w:type="dxa"/>
            <w:vAlign w:val="center"/>
          </w:tcPr>
          <w:p w14:paraId="1A4C31F9" w14:textId="77777777" w:rsidR="00855CB5" w:rsidRDefault="00000000">
            <w:pPr>
              <w:pStyle w:val="2"/>
              <w:rPr>
                <w:rFonts w:hint="eastAsia"/>
              </w:rPr>
            </w:pPr>
            <w:r>
              <w:t>时效指标</w:t>
            </w:r>
          </w:p>
        </w:tc>
        <w:tc>
          <w:tcPr>
            <w:tcW w:w="1332" w:type="dxa"/>
            <w:vAlign w:val="center"/>
          </w:tcPr>
          <w:p w14:paraId="066FC1F4" w14:textId="77777777" w:rsidR="00855CB5" w:rsidRDefault="00000000">
            <w:pPr>
              <w:pStyle w:val="2"/>
              <w:rPr>
                <w:rFonts w:hint="eastAsia"/>
              </w:rPr>
            </w:pPr>
            <w:r>
              <w:t>系统采购完成时间</w:t>
            </w:r>
          </w:p>
        </w:tc>
        <w:tc>
          <w:tcPr>
            <w:tcW w:w="3430" w:type="dxa"/>
            <w:vAlign w:val="center"/>
          </w:tcPr>
          <w:p w14:paraId="761D474B" w14:textId="77777777" w:rsidR="00855CB5" w:rsidRDefault="00000000">
            <w:pPr>
              <w:pStyle w:val="2"/>
              <w:rPr>
                <w:rFonts w:hint="eastAsia"/>
              </w:rPr>
            </w:pPr>
            <w:r>
              <w:t>采购完成时间</w:t>
            </w:r>
          </w:p>
        </w:tc>
        <w:tc>
          <w:tcPr>
            <w:tcW w:w="2551" w:type="dxa"/>
            <w:vAlign w:val="center"/>
          </w:tcPr>
          <w:p w14:paraId="38895C60" w14:textId="77777777" w:rsidR="00855CB5" w:rsidRDefault="00000000">
            <w:pPr>
              <w:pStyle w:val="2"/>
              <w:rPr>
                <w:rFonts w:hint="eastAsia"/>
              </w:rPr>
            </w:pPr>
            <w:r>
              <w:t>2025年完成</w:t>
            </w:r>
          </w:p>
        </w:tc>
      </w:tr>
      <w:tr w:rsidR="00855CB5" w14:paraId="2F520366" w14:textId="77777777">
        <w:trPr>
          <w:trHeight w:val="369"/>
          <w:jc w:val="center"/>
        </w:trPr>
        <w:tc>
          <w:tcPr>
            <w:tcW w:w="1276" w:type="dxa"/>
            <w:vAlign w:val="center"/>
          </w:tcPr>
          <w:p w14:paraId="4237827D" w14:textId="77777777" w:rsidR="00855CB5" w:rsidRDefault="00000000">
            <w:pPr>
              <w:pStyle w:val="3"/>
              <w:rPr>
                <w:rFonts w:hint="eastAsia"/>
              </w:rPr>
            </w:pPr>
            <w:r>
              <w:t>效益指标</w:t>
            </w:r>
          </w:p>
        </w:tc>
        <w:tc>
          <w:tcPr>
            <w:tcW w:w="1276" w:type="dxa"/>
            <w:vAlign w:val="center"/>
          </w:tcPr>
          <w:p w14:paraId="500DBAB2" w14:textId="77777777" w:rsidR="00855CB5" w:rsidRDefault="00000000">
            <w:pPr>
              <w:pStyle w:val="2"/>
              <w:rPr>
                <w:rFonts w:hint="eastAsia"/>
              </w:rPr>
            </w:pPr>
            <w:r>
              <w:t>社会效益指标</w:t>
            </w:r>
          </w:p>
        </w:tc>
        <w:tc>
          <w:tcPr>
            <w:tcW w:w="1332" w:type="dxa"/>
            <w:vAlign w:val="center"/>
          </w:tcPr>
          <w:p w14:paraId="44A741D1" w14:textId="77777777" w:rsidR="00855CB5" w:rsidRDefault="00000000">
            <w:pPr>
              <w:pStyle w:val="2"/>
              <w:rPr>
                <w:rFonts w:hint="eastAsia"/>
              </w:rPr>
            </w:pPr>
            <w:r>
              <w:t>提高用药安全合理性</w:t>
            </w:r>
          </w:p>
        </w:tc>
        <w:tc>
          <w:tcPr>
            <w:tcW w:w="3430" w:type="dxa"/>
            <w:vAlign w:val="center"/>
          </w:tcPr>
          <w:p w14:paraId="428302AC" w14:textId="77777777" w:rsidR="00855CB5" w:rsidRDefault="00000000">
            <w:pPr>
              <w:pStyle w:val="2"/>
              <w:rPr>
                <w:rFonts w:hint="eastAsia"/>
              </w:rPr>
            </w:pPr>
            <w:r>
              <w:t>减少用药差错</w:t>
            </w:r>
          </w:p>
        </w:tc>
        <w:tc>
          <w:tcPr>
            <w:tcW w:w="2551" w:type="dxa"/>
            <w:vAlign w:val="center"/>
          </w:tcPr>
          <w:p w14:paraId="19E7F2F1" w14:textId="77777777" w:rsidR="00855CB5" w:rsidRDefault="00000000">
            <w:pPr>
              <w:pStyle w:val="2"/>
              <w:rPr>
                <w:rFonts w:hint="eastAsia"/>
              </w:rPr>
            </w:pPr>
            <w:r>
              <w:t>减少药品差错</w:t>
            </w:r>
          </w:p>
        </w:tc>
      </w:tr>
      <w:tr w:rsidR="00855CB5" w14:paraId="53636EE3" w14:textId="77777777">
        <w:trPr>
          <w:trHeight w:val="369"/>
          <w:jc w:val="center"/>
        </w:trPr>
        <w:tc>
          <w:tcPr>
            <w:tcW w:w="1276" w:type="dxa"/>
            <w:vAlign w:val="center"/>
          </w:tcPr>
          <w:p w14:paraId="110FEC77" w14:textId="77777777" w:rsidR="00855CB5" w:rsidRDefault="00000000">
            <w:pPr>
              <w:pStyle w:val="3"/>
              <w:rPr>
                <w:rFonts w:hint="eastAsia"/>
              </w:rPr>
            </w:pPr>
            <w:r>
              <w:t>效益指标</w:t>
            </w:r>
          </w:p>
        </w:tc>
        <w:tc>
          <w:tcPr>
            <w:tcW w:w="1276" w:type="dxa"/>
            <w:vAlign w:val="center"/>
          </w:tcPr>
          <w:p w14:paraId="1A7CED5D" w14:textId="77777777" w:rsidR="00855CB5" w:rsidRDefault="00000000">
            <w:pPr>
              <w:pStyle w:val="2"/>
              <w:rPr>
                <w:rFonts w:hint="eastAsia"/>
              </w:rPr>
            </w:pPr>
            <w:r>
              <w:t>可持续影响指标</w:t>
            </w:r>
          </w:p>
        </w:tc>
        <w:tc>
          <w:tcPr>
            <w:tcW w:w="1332" w:type="dxa"/>
            <w:vAlign w:val="center"/>
          </w:tcPr>
          <w:p w14:paraId="567C36B7" w14:textId="77777777" w:rsidR="00855CB5" w:rsidRDefault="00000000">
            <w:pPr>
              <w:pStyle w:val="2"/>
              <w:rPr>
                <w:rFonts w:hint="eastAsia"/>
              </w:rPr>
            </w:pPr>
            <w:r>
              <w:t>系统稳定运行</w:t>
            </w:r>
          </w:p>
        </w:tc>
        <w:tc>
          <w:tcPr>
            <w:tcW w:w="3430" w:type="dxa"/>
            <w:vAlign w:val="center"/>
          </w:tcPr>
          <w:p w14:paraId="0DB49B17" w14:textId="77777777" w:rsidR="00855CB5" w:rsidRDefault="00000000">
            <w:pPr>
              <w:pStyle w:val="2"/>
              <w:rPr>
                <w:rFonts w:hint="eastAsia"/>
              </w:rPr>
            </w:pPr>
            <w:r>
              <w:t>运行时间</w:t>
            </w:r>
          </w:p>
        </w:tc>
        <w:tc>
          <w:tcPr>
            <w:tcW w:w="2551" w:type="dxa"/>
            <w:vAlign w:val="center"/>
          </w:tcPr>
          <w:p w14:paraId="5E5055F2" w14:textId="77777777" w:rsidR="00855CB5" w:rsidRDefault="00000000">
            <w:pPr>
              <w:pStyle w:val="2"/>
              <w:rPr>
                <w:rFonts w:hint="eastAsia"/>
              </w:rPr>
            </w:pPr>
            <w:r>
              <w:t>保证3年系统运行</w:t>
            </w:r>
          </w:p>
        </w:tc>
      </w:tr>
      <w:tr w:rsidR="00855CB5" w14:paraId="4711A4AB" w14:textId="77777777">
        <w:trPr>
          <w:trHeight w:val="369"/>
          <w:jc w:val="center"/>
        </w:trPr>
        <w:tc>
          <w:tcPr>
            <w:tcW w:w="1276" w:type="dxa"/>
            <w:vAlign w:val="center"/>
          </w:tcPr>
          <w:p w14:paraId="43FEE982" w14:textId="77777777" w:rsidR="00855CB5" w:rsidRDefault="00000000">
            <w:pPr>
              <w:pStyle w:val="3"/>
              <w:rPr>
                <w:rFonts w:hint="eastAsia"/>
              </w:rPr>
            </w:pPr>
            <w:r>
              <w:t>满意度指标</w:t>
            </w:r>
          </w:p>
        </w:tc>
        <w:tc>
          <w:tcPr>
            <w:tcW w:w="1276" w:type="dxa"/>
            <w:vAlign w:val="center"/>
          </w:tcPr>
          <w:p w14:paraId="5A7BB352" w14:textId="77777777" w:rsidR="00855CB5" w:rsidRDefault="00000000">
            <w:pPr>
              <w:pStyle w:val="2"/>
              <w:rPr>
                <w:rFonts w:hint="eastAsia"/>
              </w:rPr>
            </w:pPr>
            <w:r>
              <w:t>服务对象满意度指标</w:t>
            </w:r>
          </w:p>
        </w:tc>
        <w:tc>
          <w:tcPr>
            <w:tcW w:w="1332" w:type="dxa"/>
            <w:vAlign w:val="center"/>
          </w:tcPr>
          <w:p w14:paraId="7041BA61" w14:textId="77777777" w:rsidR="00855CB5" w:rsidRDefault="00000000">
            <w:pPr>
              <w:pStyle w:val="2"/>
              <w:rPr>
                <w:rFonts w:hint="eastAsia"/>
              </w:rPr>
            </w:pPr>
            <w:r>
              <w:t>对象满意度</w:t>
            </w:r>
          </w:p>
        </w:tc>
        <w:tc>
          <w:tcPr>
            <w:tcW w:w="3430" w:type="dxa"/>
            <w:vAlign w:val="center"/>
          </w:tcPr>
          <w:p w14:paraId="5CBA51BE" w14:textId="77777777" w:rsidR="00855CB5" w:rsidRDefault="00000000">
            <w:pPr>
              <w:pStyle w:val="2"/>
              <w:rPr>
                <w:rFonts w:hint="eastAsia"/>
              </w:rPr>
            </w:pPr>
            <w:r>
              <w:t>医疗及管理人员</w:t>
            </w:r>
          </w:p>
        </w:tc>
        <w:tc>
          <w:tcPr>
            <w:tcW w:w="2551" w:type="dxa"/>
            <w:vAlign w:val="center"/>
          </w:tcPr>
          <w:p w14:paraId="78E47ABD" w14:textId="77777777" w:rsidR="00855CB5" w:rsidRDefault="00000000">
            <w:pPr>
              <w:pStyle w:val="2"/>
              <w:rPr>
                <w:rFonts w:hint="eastAsia"/>
              </w:rPr>
            </w:pPr>
            <w:r>
              <w:t>≥90%</w:t>
            </w:r>
          </w:p>
        </w:tc>
      </w:tr>
    </w:tbl>
    <w:p w14:paraId="71DF21C3" w14:textId="77777777" w:rsidR="00855CB5" w:rsidRDefault="00855CB5">
      <w:pPr>
        <w:sectPr w:rsidR="00855CB5">
          <w:pgSz w:w="11900" w:h="16840"/>
          <w:pgMar w:top="1984" w:right="1304" w:bottom="1134" w:left="1304" w:header="720" w:footer="720" w:gutter="0"/>
          <w:cols w:space="720"/>
        </w:sectPr>
      </w:pPr>
    </w:p>
    <w:p w14:paraId="61FB683E" w14:textId="77777777" w:rsidR="00855CB5" w:rsidRDefault="00855CB5">
      <w:pPr>
        <w:jc w:val="center"/>
      </w:pPr>
    </w:p>
    <w:p w14:paraId="0275039F" w14:textId="77777777" w:rsidR="00855CB5" w:rsidRDefault="00000000">
      <w:pPr>
        <w:ind w:firstLine="560"/>
        <w:outlineLvl w:val="3"/>
      </w:pPr>
      <w:bookmarkStart w:id="17" w:name="_Toc_4_4_0000000543"/>
      <w:r>
        <w:rPr>
          <w:rFonts w:ascii="方正仿宋_GBK" w:eastAsia="方正仿宋_GBK" w:hAnsi="方正仿宋_GBK" w:cs="方正仿宋_GBK"/>
          <w:sz w:val="28"/>
        </w:rPr>
        <w:t>538.中药特色技术传承骨干人才培训（2025年中央中医药事业传承与发展）绩效目标表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103"/>
        <w:gridCol w:w="3668"/>
        <w:gridCol w:w="636"/>
        <w:gridCol w:w="1300"/>
        <w:gridCol w:w="636"/>
        <w:gridCol w:w="711"/>
        <w:gridCol w:w="222"/>
      </w:tblGrid>
      <w:tr w:rsidR="00855CB5" w14:paraId="21BB1093"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02A12646"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2C2322E8" w14:textId="77777777" w:rsidR="00855CB5" w:rsidRDefault="00000000">
            <w:pPr>
              <w:pStyle w:val="4"/>
              <w:rPr>
                <w:rFonts w:hint="eastAsia"/>
              </w:rPr>
            </w:pPr>
            <w:r>
              <w:t>单位：万元</w:t>
            </w:r>
          </w:p>
        </w:tc>
      </w:tr>
      <w:tr w:rsidR="00855CB5" w14:paraId="47319E79" w14:textId="77777777" w:rsidTr="00DF43B8">
        <w:trPr>
          <w:gridAfter w:val="5"/>
          <w:trHeight w:val="369"/>
          <w:jc w:val="center"/>
        </w:trPr>
        <w:tc>
          <w:tcPr>
            <w:tcW w:w="0" w:type="auto"/>
            <w:vAlign w:val="center"/>
          </w:tcPr>
          <w:p w14:paraId="444CA8D9" w14:textId="77777777" w:rsidR="00855CB5" w:rsidRDefault="00000000">
            <w:pPr>
              <w:pStyle w:val="1"/>
              <w:rPr>
                <w:rFonts w:hint="eastAsia"/>
              </w:rPr>
            </w:pPr>
            <w:r>
              <w:t>项目名称</w:t>
            </w:r>
          </w:p>
        </w:tc>
        <w:tc>
          <w:tcPr>
            <w:tcW w:w="0" w:type="auto"/>
            <w:vAlign w:val="center"/>
          </w:tcPr>
          <w:p w14:paraId="7E952C7C" w14:textId="77777777" w:rsidR="00855CB5" w:rsidRDefault="00000000">
            <w:pPr>
              <w:pStyle w:val="2"/>
              <w:rPr>
                <w:rFonts w:hint="eastAsia"/>
              </w:rPr>
            </w:pPr>
            <w:r>
              <w:t>中药特色技术传承骨干人才培训（2025年中央中医药事业传承与发展）</w:t>
            </w:r>
          </w:p>
        </w:tc>
      </w:tr>
      <w:tr w:rsidR="00855CB5" w14:paraId="471E7241" w14:textId="77777777" w:rsidTr="00DF43B8">
        <w:trPr>
          <w:trHeight w:val="369"/>
          <w:jc w:val="center"/>
        </w:trPr>
        <w:tc>
          <w:tcPr>
            <w:tcW w:w="0" w:type="auto"/>
            <w:vMerge w:val="restart"/>
            <w:vAlign w:val="center"/>
          </w:tcPr>
          <w:p w14:paraId="2E1CA1B1" w14:textId="77777777" w:rsidR="00855CB5" w:rsidRDefault="00000000">
            <w:pPr>
              <w:pStyle w:val="1"/>
              <w:rPr>
                <w:rFonts w:hint="eastAsia"/>
              </w:rPr>
            </w:pPr>
            <w:r>
              <w:t>预算规模及资金用途</w:t>
            </w:r>
          </w:p>
        </w:tc>
        <w:tc>
          <w:tcPr>
            <w:tcW w:w="0" w:type="auto"/>
            <w:vAlign w:val="center"/>
          </w:tcPr>
          <w:p w14:paraId="3912DC93" w14:textId="77777777" w:rsidR="00855CB5" w:rsidRDefault="00000000">
            <w:pPr>
              <w:pStyle w:val="1"/>
              <w:rPr>
                <w:rFonts w:hint="eastAsia"/>
              </w:rPr>
            </w:pPr>
            <w:r>
              <w:t>预算数</w:t>
            </w:r>
          </w:p>
        </w:tc>
        <w:tc>
          <w:tcPr>
            <w:tcW w:w="0" w:type="auto"/>
            <w:vAlign w:val="center"/>
          </w:tcPr>
          <w:p w14:paraId="282DB918" w14:textId="77777777" w:rsidR="00855CB5" w:rsidRDefault="00000000">
            <w:pPr>
              <w:pStyle w:val="2"/>
              <w:rPr>
                <w:rFonts w:hint="eastAsia"/>
              </w:rPr>
            </w:pPr>
            <w:r>
              <w:t>6.00</w:t>
            </w:r>
          </w:p>
        </w:tc>
        <w:tc>
          <w:tcPr>
            <w:tcW w:w="0" w:type="auto"/>
            <w:vAlign w:val="center"/>
          </w:tcPr>
          <w:p w14:paraId="220FB6D5" w14:textId="77777777" w:rsidR="00855CB5" w:rsidRDefault="00000000">
            <w:pPr>
              <w:pStyle w:val="1"/>
              <w:rPr>
                <w:rFonts w:hint="eastAsia"/>
              </w:rPr>
            </w:pPr>
            <w:r>
              <w:t>其中：财政    资金</w:t>
            </w:r>
          </w:p>
        </w:tc>
        <w:tc>
          <w:tcPr>
            <w:tcW w:w="0" w:type="auto"/>
            <w:vAlign w:val="center"/>
          </w:tcPr>
          <w:p w14:paraId="5C3DDD60" w14:textId="77777777" w:rsidR="00855CB5" w:rsidRDefault="00000000">
            <w:pPr>
              <w:pStyle w:val="2"/>
              <w:rPr>
                <w:rFonts w:hint="eastAsia"/>
              </w:rPr>
            </w:pPr>
            <w:r>
              <w:t>6.00</w:t>
            </w:r>
          </w:p>
        </w:tc>
        <w:tc>
          <w:tcPr>
            <w:tcW w:w="0" w:type="auto"/>
            <w:vAlign w:val="center"/>
          </w:tcPr>
          <w:p w14:paraId="6AB60000" w14:textId="77777777" w:rsidR="00855CB5" w:rsidRDefault="00000000">
            <w:pPr>
              <w:pStyle w:val="1"/>
              <w:rPr>
                <w:rFonts w:hint="eastAsia"/>
              </w:rPr>
            </w:pPr>
            <w:r>
              <w:t>其他资金</w:t>
            </w:r>
          </w:p>
        </w:tc>
        <w:tc>
          <w:tcPr>
            <w:tcW w:w="0" w:type="auto"/>
            <w:vAlign w:val="center"/>
          </w:tcPr>
          <w:p w14:paraId="24D28F33" w14:textId="77777777" w:rsidR="00855CB5" w:rsidRDefault="00855CB5">
            <w:pPr>
              <w:pStyle w:val="2"/>
              <w:rPr>
                <w:rFonts w:hint="eastAsia"/>
              </w:rPr>
            </w:pPr>
          </w:p>
        </w:tc>
      </w:tr>
      <w:tr w:rsidR="00855CB5" w14:paraId="475AA679" w14:textId="77777777" w:rsidTr="00DF43B8">
        <w:trPr>
          <w:gridAfter w:val="5"/>
          <w:trHeight w:val="369"/>
          <w:jc w:val="center"/>
        </w:trPr>
        <w:tc>
          <w:tcPr>
            <w:tcW w:w="0" w:type="auto"/>
            <w:vMerge/>
          </w:tcPr>
          <w:p w14:paraId="76AD52F1" w14:textId="77777777" w:rsidR="00855CB5" w:rsidRDefault="00855CB5"/>
        </w:tc>
        <w:tc>
          <w:tcPr>
            <w:tcW w:w="0" w:type="auto"/>
            <w:vAlign w:val="center"/>
          </w:tcPr>
          <w:p w14:paraId="49B5E2D8" w14:textId="77777777" w:rsidR="00855CB5" w:rsidRDefault="00000000">
            <w:pPr>
              <w:pStyle w:val="2"/>
              <w:rPr>
                <w:rFonts w:hint="eastAsia"/>
              </w:rPr>
            </w:pPr>
            <w:r>
              <w:t>用于全国中药特色技术传承人才培训。</w:t>
            </w:r>
          </w:p>
        </w:tc>
      </w:tr>
      <w:tr w:rsidR="00855CB5" w14:paraId="24F08D90" w14:textId="77777777" w:rsidTr="00DF43B8">
        <w:trPr>
          <w:gridAfter w:val="5"/>
          <w:trHeight w:val="369"/>
          <w:jc w:val="center"/>
        </w:trPr>
        <w:tc>
          <w:tcPr>
            <w:tcW w:w="0" w:type="auto"/>
            <w:vAlign w:val="center"/>
          </w:tcPr>
          <w:p w14:paraId="3479AF3C" w14:textId="77777777" w:rsidR="00855CB5" w:rsidRDefault="00000000">
            <w:pPr>
              <w:pStyle w:val="1"/>
              <w:rPr>
                <w:rFonts w:hint="eastAsia"/>
              </w:rPr>
            </w:pPr>
            <w:r>
              <w:t>绩效目标</w:t>
            </w:r>
          </w:p>
        </w:tc>
        <w:tc>
          <w:tcPr>
            <w:tcW w:w="0" w:type="auto"/>
            <w:vAlign w:val="center"/>
          </w:tcPr>
          <w:p w14:paraId="53E154B0" w14:textId="77777777" w:rsidR="00855CB5" w:rsidRDefault="00000000">
            <w:pPr>
              <w:pStyle w:val="2"/>
              <w:rPr>
                <w:rFonts w:hint="eastAsia"/>
              </w:rPr>
            </w:pPr>
            <w:r>
              <w:t>1.完成全国中药特色技术传承人才培训项目，传承与发展中药特色技术优势</w:t>
            </w:r>
          </w:p>
        </w:tc>
      </w:tr>
    </w:tbl>
    <w:p w14:paraId="2CBAECD8"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336140DD" w14:textId="77777777">
        <w:trPr>
          <w:trHeight w:val="397"/>
          <w:tblHeader/>
          <w:jc w:val="center"/>
        </w:trPr>
        <w:tc>
          <w:tcPr>
            <w:tcW w:w="1276" w:type="dxa"/>
            <w:vAlign w:val="center"/>
          </w:tcPr>
          <w:p w14:paraId="61C81922" w14:textId="77777777" w:rsidR="00855CB5" w:rsidRDefault="00000000">
            <w:pPr>
              <w:pStyle w:val="1"/>
              <w:rPr>
                <w:rFonts w:hint="eastAsia"/>
              </w:rPr>
            </w:pPr>
            <w:r>
              <w:t>一级指标</w:t>
            </w:r>
          </w:p>
        </w:tc>
        <w:tc>
          <w:tcPr>
            <w:tcW w:w="1276" w:type="dxa"/>
            <w:vAlign w:val="center"/>
          </w:tcPr>
          <w:p w14:paraId="6D55195A" w14:textId="77777777" w:rsidR="00855CB5" w:rsidRDefault="00000000">
            <w:pPr>
              <w:pStyle w:val="1"/>
              <w:rPr>
                <w:rFonts w:hint="eastAsia"/>
              </w:rPr>
            </w:pPr>
            <w:r>
              <w:t>二级指标</w:t>
            </w:r>
          </w:p>
        </w:tc>
        <w:tc>
          <w:tcPr>
            <w:tcW w:w="1332" w:type="dxa"/>
            <w:vAlign w:val="center"/>
          </w:tcPr>
          <w:p w14:paraId="1B6C0421" w14:textId="77777777" w:rsidR="00855CB5" w:rsidRDefault="00000000">
            <w:pPr>
              <w:pStyle w:val="1"/>
              <w:rPr>
                <w:rFonts w:hint="eastAsia"/>
              </w:rPr>
            </w:pPr>
            <w:r>
              <w:t>三级指标</w:t>
            </w:r>
          </w:p>
        </w:tc>
        <w:tc>
          <w:tcPr>
            <w:tcW w:w="3430" w:type="dxa"/>
            <w:vAlign w:val="center"/>
          </w:tcPr>
          <w:p w14:paraId="1B8BB19B" w14:textId="77777777" w:rsidR="00855CB5" w:rsidRDefault="00000000">
            <w:pPr>
              <w:pStyle w:val="1"/>
              <w:rPr>
                <w:rFonts w:hint="eastAsia"/>
              </w:rPr>
            </w:pPr>
            <w:r>
              <w:t>绩效指标描述</w:t>
            </w:r>
          </w:p>
        </w:tc>
        <w:tc>
          <w:tcPr>
            <w:tcW w:w="2551" w:type="dxa"/>
            <w:vAlign w:val="center"/>
          </w:tcPr>
          <w:p w14:paraId="75308963" w14:textId="77777777" w:rsidR="00855CB5" w:rsidRDefault="00000000">
            <w:pPr>
              <w:pStyle w:val="1"/>
              <w:rPr>
                <w:rFonts w:hint="eastAsia"/>
              </w:rPr>
            </w:pPr>
            <w:r>
              <w:t>指标值</w:t>
            </w:r>
          </w:p>
        </w:tc>
      </w:tr>
      <w:tr w:rsidR="00855CB5" w14:paraId="6046E60B" w14:textId="77777777">
        <w:trPr>
          <w:trHeight w:val="369"/>
          <w:jc w:val="center"/>
        </w:trPr>
        <w:tc>
          <w:tcPr>
            <w:tcW w:w="1276" w:type="dxa"/>
            <w:vMerge w:val="restart"/>
            <w:vAlign w:val="center"/>
          </w:tcPr>
          <w:p w14:paraId="652CE769" w14:textId="77777777" w:rsidR="00855CB5" w:rsidRDefault="00000000">
            <w:pPr>
              <w:pStyle w:val="3"/>
              <w:rPr>
                <w:rFonts w:hint="eastAsia"/>
              </w:rPr>
            </w:pPr>
            <w:r>
              <w:t>产出指标</w:t>
            </w:r>
          </w:p>
        </w:tc>
        <w:tc>
          <w:tcPr>
            <w:tcW w:w="1276" w:type="dxa"/>
            <w:vAlign w:val="center"/>
          </w:tcPr>
          <w:p w14:paraId="1B7689E9" w14:textId="77777777" w:rsidR="00855CB5" w:rsidRDefault="00000000">
            <w:pPr>
              <w:pStyle w:val="2"/>
              <w:rPr>
                <w:rFonts w:hint="eastAsia"/>
              </w:rPr>
            </w:pPr>
            <w:r>
              <w:t>成本指标</w:t>
            </w:r>
          </w:p>
        </w:tc>
        <w:tc>
          <w:tcPr>
            <w:tcW w:w="1332" w:type="dxa"/>
            <w:vAlign w:val="center"/>
          </w:tcPr>
          <w:p w14:paraId="3C0222E8" w14:textId="77777777" w:rsidR="00855CB5" w:rsidRDefault="00000000">
            <w:pPr>
              <w:pStyle w:val="2"/>
              <w:rPr>
                <w:rFonts w:hint="eastAsia"/>
              </w:rPr>
            </w:pPr>
            <w:r>
              <w:t>经费预算</w:t>
            </w:r>
          </w:p>
        </w:tc>
        <w:tc>
          <w:tcPr>
            <w:tcW w:w="3430" w:type="dxa"/>
            <w:vAlign w:val="center"/>
          </w:tcPr>
          <w:p w14:paraId="37160212" w14:textId="77777777" w:rsidR="00855CB5" w:rsidRDefault="00000000">
            <w:pPr>
              <w:pStyle w:val="2"/>
              <w:rPr>
                <w:rFonts w:hint="eastAsia"/>
              </w:rPr>
            </w:pPr>
            <w:r>
              <w:t>经费预算</w:t>
            </w:r>
          </w:p>
        </w:tc>
        <w:tc>
          <w:tcPr>
            <w:tcW w:w="2551" w:type="dxa"/>
            <w:vAlign w:val="center"/>
          </w:tcPr>
          <w:p w14:paraId="0C880FF0" w14:textId="77777777" w:rsidR="00855CB5" w:rsidRDefault="00000000">
            <w:pPr>
              <w:pStyle w:val="2"/>
              <w:rPr>
                <w:rFonts w:hint="eastAsia"/>
              </w:rPr>
            </w:pPr>
            <w:r>
              <w:t>6万元</w:t>
            </w:r>
          </w:p>
        </w:tc>
      </w:tr>
      <w:tr w:rsidR="00855CB5" w14:paraId="20993401" w14:textId="77777777">
        <w:trPr>
          <w:trHeight w:val="369"/>
          <w:jc w:val="center"/>
        </w:trPr>
        <w:tc>
          <w:tcPr>
            <w:tcW w:w="1276" w:type="dxa"/>
            <w:vMerge/>
            <w:vAlign w:val="center"/>
          </w:tcPr>
          <w:p w14:paraId="384C21AB" w14:textId="77777777" w:rsidR="00855CB5" w:rsidRDefault="00855CB5"/>
        </w:tc>
        <w:tc>
          <w:tcPr>
            <w:tcW w:w="1276" w:type="dxa"/>
            <w:vAlign w:val="center"/>
          </w:tcPr>
          <w:p w14:paraId="0F72A850" w14:textId="77777777" w:rsidR="00855CB5" w:rsidRDefault="00000000">
            <w:pPr>
              <w:pStyle w:val="2"/>
              <w:rPr>
                <w:rFonts w:hint="eastAsia"/>
              </w:rPr>
            </w:pPr>
            <w:r>
              <w:t>数量指标</w:t>
            </w:r>
          </w:p>
        </w:tc>
        <w:tc>
          <w:tcPr>
            <w:tcW w:w="1332" w:type="dxa"/>
            <w:vAlign w:val="center"/>
          </w:tcPr>
          <w:p w14:paraId="60BB3490" w14:textId="77777777" w:rsidR="00855CB5" w:rsidRDefault="00000000">
            <w:pPr>
              <w:pStyle w:val="2"/>
              <w:rPr>
                <w:rFonts w:hint="eastAsia"/>
              </w:rPr>
            </w:pPr>
            <w:r>
              <w:t>完成游学次数</w:t>
            </w:r>
          </w:p>
        </w:tc>
        <w:tc>
          <w:tcPr>
            <w:tcW w:w="3430" w:type="dxa"/>
            <w:vAlign w:val="center"/>
          </w:tcPr>
          <w:p w14:paraId="1E1671A2" w14:textId="77777777" w:rsidR="00855CB5" w:rsidRDefault="00000000">
            <w:pPr>
              <w:pStyle w:val="2"/>
              <w:rPr>
                <w:rFonts w:hint="eastAsia"/>
              </w:rPr>
            </w:pPr>
            <w:r>
              <w:t>完成游学次数</w:t>
            </w:r>
          </w:p>
        </w:tc>
        <w:tc>
          <w:tcPr>
            <w:tcW w:w="2551" w:type="dxa"/>
            <w:vAlign w:val="center"/>
          </w:tcPr>
          <w:p w14:paraId="29D10477" w14:textId="77777777" w:rsidR="00855CB5" w:rsidRDefault="00000000">
            <w:pPr>
              <w:pStyle w:val="2"/>
              <w:rPr>
                <w:rFonts w:hint="eastAsia"/>
              </w:rPr>
            </w:pPr>
            <w:r>
              <w:t>5次</w:t>
            </w:r>
          </w:p>
        </w:tc>
      </w:tr>
      <w:tr w:rsidR="00855CB5" w14:paraId="6C015F25" w14:textId="77777777">
        <w:trPr>
          <w:trHeight w:val="369"/>
          <w:jc w:val="center"/>
        </w:trPr>
        <w:tc>
          <w:tcPr>
            <w:tcW w:w="1276" w:type="dxa"/>
            <w:vMerge/>
            <w:vAlign w:val="center"/>
          </w:tcPr>
          <w:p w14:paraId="0E0B8623" w14:textId="77777777" w:rsidR="00855CB5" w:rsidRDefault="00855CB5"/>
        </w:tc>
        <w:tc>
          <w:tcPr>
            <w:tcW w:w="1276" w:type="dxa"/>
            <w:vAlign w:val="center"/>
          </w:tcPr>
          <w:p w14:paraId="5F5A8E49" w14:textId="77777777" w:rsidR="00855CB5" w:rsidRDefault="00000000">
            <w:pPr>
              <w:pStyle w:val="2"/>
              <w:rPr>
                <w:rFonts w:hint="eastAsia"/>
              </w:rPr>
            </w:pPr>
            <w:r>
              <w:t>质量指标</w:t>
            </w:r>
          </w:p>
        </w:tc>
        <w:tc>
          <w:tcPr>
            <w:tcW w:w="1332" w:type="dxa"/>
            <w:vAlign w:val="center"/>
          </w:tcPr>
          <w:p w14:paraId="4D138A56" w14:textId="77777777" w:rsidR="00855CB5" w:rsidRDefault="00000000">
            <w:pPr>
              <w:pStyle w:val="2"/>
              <w:rPr>
                <w:rFonts w:hint="eastAsia"/>
              </w:rPr>
            </w:pPr>
            <w:r>
              <w:t>发表文章</w:t>
            </w:r>
          </w:p>
        </w:tc>
        <w:tc>
          <w:tcPr>
            <w:tcW w:w="3430" w:type="dxa"/>
            <w:vAlign w:val="center"/>
          </w:tcPr>
          <w:p w14:paraId="55A13E67" w14:textId="77777777" w:rsidR="00855CB5" w:rsidRDefault="00000000">
            <w:pPr>
              <w:pStyle w:val="2"/>
              <w:rPr>
                <w:rFonts w:hint="eastAsia"/>
              </w:rPr>
            </w:pPr>
            <w:r>
              <w:t>发表文章数量</w:t>
            </w:r>
          </w:p>
        </w:tc>
        <w:tc>
          <w:tcPr>
            <w:tcW w:w="2551" w:type="dxa"/>
            <w:vAlign w:val="center"/>
          </w:tcPr>
          <w:p w14:paraId="673A5C21" w14:textId="77777777" w:rsidR="00855CB5" w:rsidRDefault="00000000">
            <w:pPr>
              <w:pStyle w:val="2"/>
              <w:rPr>
                <w:rFonts w:hint="eastAsia"/>
              </w:rPr>
            </w:pPr>
            <w:r>
              <w:t>≥1篇</w:t>
            </w:r>
          </w:p>
        </w:tc>
      </w:tr>
      <w:tr w:rsidR="00855CB5" w14:paraId="55BFE9C6" w14:textId="77777777">
        <w:trPr>
          <w:trHeight w:val="369"/>
          <w:jc w:val="center"/>
        </w:trPr>
        <w:tc>
          <w:tcPr>
            <w:tcW w:w="1276" w:type="dxa"/>
            <w:vMerge/>
            <w:vAlign w:val="center"/>
          </w:tcPr>
          <w:p w14:paraId="6D7A1665" w14:textId="77777777" w:rsidR="00855CB5" w:rsidRDefault="00855CB5"/>
        </w:tc>
        <w:tc>
          <w:tcPr>
            <w:tcW w:w="1276" w:type="dxa"/>
            <w:vAlign w:val="center"/>
          </w:tcPr>
          <w:p w14:paraId="1D728D14" w14:textId="77777777" w:rsidR="00855CB5" w:rsidRDefault="00000000">
            <w:pPr>
              <w:pStyle w:val="2"/>
              <w:rPr>
                <w:rFonts w:hint="eastAsia"/>
              </w:rPr>
            </w:pPr>
            <w:r>
              <w:t>时效指标</w:t>
            </w:r>
          </w:p>
        </w:tc>
        <w:tc>
          <w:tcPr>
            <w:tcW w:w="1332" w:type="dxa"/>
            <w:vAlign w:val="center"/>
          </w:tcPr>
          <w:p w14:paraId="23315740" w14:textId="77777777" w:rsidR="00855CB5" w:rsidRDefault="00000000">
            <w:pPr>
              <w:pStyle w:val="2"/>
              <w:rPr>
                <w:rFonts w:hint="eastAsia"/>
              </w:rPr>
            </w:pPr>
            <w:r>
              <w:t>按时完成项目</w:t>
            </w:r>
          </w:p>
        </w:tc>
        <w:tc>
          <w:tcPr>
            <w:tcW w:w="3430" w:type="dxa"/>
            <w:vAlign w:val="center"/>
          </w:tcPr>
          <w:p w14:paraId="162DA4CE" w14:textId="77777777" w:rsidR="00855CB5" w:rsidRDefault="00000000">
            <w:pPr>
              <w:pStyle w:val="2"/>
              <w:rPr>
                <w:rFonts w:hint="eastAsia"/>
              </w:rPr>
            </w:pPr>
            <w:r>
              <w:t>按时完成项目</w:t>
            </w:r>
          </w:p>
        </w:tc>
        <w:tc>
          <w:tcPr>
            <w:tcW w:w="2551" w:type="dxa"/>
            <w:vAlign w:val="center"/>
          </w:tcPr>
          <w:p w14:paraId="145D6B17" w14:textId="77777777" w:rsidR="00855CB5" w:rsidRDefault="00000000">
            <w:pPr>
              <w:pStyle w:val="2"/>
              <w:rPr>
                <w:rFonts w:hint="eastAsia"/>
              </w:rPr>
            </w:pPr>
            <w:r>
              <w:t>2025年完成项目</w:t>
            </w:r>
          </w:p>
        </w:tc>
      </w:tr>
      <w:tr w:rsidR="00855CB5" w14:paraId="069932BD" w14:textId="77777777">
        <w:trPr>
          <w:trHeight w:val="369"/>
          <w:jc w:val="center"/>
        </w:trPr>
        <w:tc>
          <w:tcPr>
            <w:tcW w:w="1276" w:type="dxa"/>
            <w:vAlign w:val="center"/>
          </w:tcPr>
          <w:p w14:paraId="0FD7708B" w14:textId="77777777" w:rsidR="00855CB5" w:rsidRDefault="00000000">
            <w:pPr>
              <w:pStyle w:val="3"/>
              <w:rPr>
                <w:rFonts w:hint="eastAsia"/>
              </w:rPr>
            </w:pPr>
            <w:r>
              <w:t>效益指标</w:t>
            </w:r>
          </w:p>
        </w:tc>
        <w:tc>
          <w:tcPr>
            <w:tcW w:w="1276" w:type="dxa"/>
            <w:vAlign w:val="center"/>
          </w:tcPr>
          <w:p w14:paraId="3D260E0B" w14:textId="77777777" w:rsidR="00855CB5" w:rsidRDefault="00000000">
            <w:pPr>
              <w:pStyle w:val="2"/>
              <w:rPr>
                <w:rFonts w:hint="eastAsia"/>
              </w:rPr>
            </w:pPr>
            <w:r>
              <w:t>可持续影响指标</w:t>
            </w:r>
          </w:p>
        </w:tc>
        <w:tc>
          <w:tcPr>
            <w:tcW w:w="1332" w:type="dxa"/>
            <w:vAlign w:val="center"/>
          </w:tcPr>
          <w:p w14:paraId="468F55EA" w14:textId="77777777" w:rsidR="00855CB5" w:rsidRDefault="00000000">
            <w:pPr>
              <w:pStyle w:val="2"/>
              <w:rPr>
                <w:rFonts w:hint="eastAsia"/>
              </w:rPr>
            </w:pPr>
            <w:r>
              <w:t>培养后备人才</w:t>
            </w:r>
          </w:p>
        </w:tc>
        <w:tc>
          <w:tcPr>
            <w:tcW w:w="3430" w:type="dxa"/>
            <w:vAlign w:val="center"/>
          </w:tcPr>
          <w:p w14:paraId="2D0B0440" w14:textId="77777777" w:rsidR="00855CB5" w:rsidRDefault="00000000">
            <w:pPr>
              <w:pStyle w:val="2"/>
              <w:rPr>
                <w:rFonts w:hint="eastAsia"/>
              </w:rPr>
            </w:pPr>
            <w:r>
              <w:t>培养后备人才</w:t>
            </w:r>
          </w:p>
        </w:tc>
        <w:tc>
          <w:tcPr>
            <w:tcW w:w="2551" w:type="dxa"/>
            <w:vAlign w:val="center"/>
          </w:tcPr>
          <w:p w14:paraId="00771016" w14:textId="77777777" w:rsidR="00855CB5" w:rsidRDefault="00000000">
            <w:pPr>
              <w:pStyle w:val="2"/>
              <w:rPr>
                <w:rFonts w:hint="eastAsia"/>
              </w:rPr>
            </w:pPr>
            <w:r>
              <w:t>≥1人</w:t>
            </w:r>
          </w:p>
        </w:tc>
      </w:tr>
      <w:tr w:rsidR="00855CB5" w14:paraId="4B7DE1CA" w14:textId="77777777">
        <w:trPr>
          <w:trHeight w:val="369"/>
          <w:jc w:val="center"/>
        </w:trPr>
        <w:tc>
          <w:tcPr>
            <w:tcW w:w="1276" w:type="dxa"/>
            <w:vAlign w:val="center"/>
          </w:tcPr>
          <w:p w14:paraId="31DDD949" w14:textId="77777777" w:rsidR="00855CB5" w:rsidRDefault="00000000">
            <w:pPr>
              <w:pStyle w:val="3"/>
              <w:rPr>
                <w:rFonts w:hint="eastAsia"/>
              </w:rPr>
            </w:pPr>
            <w:r>
              <w:t>效益指标</w:t>
            </w:r>
          </w:p>
        </w:tc>
        <w:tc>
          <w:tcPr>
            <w:tcW w:w="1276" w:type="dxa"/>
            <w:vAlign w:val="center"/>
          </w:tcPr>
          <w:p w14:paraId="3678E497" w14:textId="77777777" w:rsidR="00855CB5" w:rsidRDefault="00000000">
            <w:pPr>
              <w:pStyle w:val="2"/>
              <w:rPr>
                <w:rFonts w:hint="eastAsia"/>
              </w:rPr>
            </w:pPr>
            <w:r>
              <w:t>社会效益指标</w:t>
            </w:r>
          </w:p>
        </w:tc>
        <w:tc>
          <w:tcPr>
            <w:tcW w:w="1332" w:type="dxa"/>
            <w:vAlign w:val="center"/>
          </w:tcPr>
          <w:p w14:paraId="0C2A37B1" w14:textId="77777777" w:rsidR="00855CB5" w:rsidRDefault="00000000">
            <w:pPr>
              <w:pStyle w:val="2"/>
              <w:rPr>
                <w:rFonts w:hint="eastAsia"/>
              </w:rPr>
            </w:pPr>
            <w:r>
              <w:t>中药特色技术传承与发展水平</w:t>
            </w:r>
          </w:p>
        </w:tc>
        <w:tc>
          <w:tcPr>
            <w:tcW w:w="3430" w:type="dxa"/>
            <w:vAlign w:val="center"/>
          </w:tcPr>
          <w:p w14:paraId="0A27CA6B" w14:textId="77777777" w:rsidR="00855CB5" w:rsidRDefault="00000000">
            <w:pPr>
              <w:pStyle w:val="2"/>
              <w:rPr>
                <w:rFonts w:hint="eastAsia"/>
              </w:rPr>
            </w:pPr>
            <w:r>
              <w:t>中药特色技术传承与发展水平</w:t>
            </w:r>
          </w:p>
        </w:tc>
        <w:tc>
          <w:tcPr>
            <w:tcW w:w="2551" w:type="dxa"/>
            <w:vAlign w:val="center"/>
          </w:tcPr>
          <w:p w14:paraId="5B6D7BE8" w14:textId="77777777" w:rsidR="00855CB5" w:rsidRDefault="00000000">
            <w:pPr>
              <w:pStyle w:val="2"/>
              <w:rPr>
                <w:rFonts w:hint="eastAsia"/>
              </w:rPr>
            </w:pPr>
            <w:r>
              <w:t>不断提高</w:t>
            </w:r>
          </w:p>
        </w:tc>
      </w:tr>
      <w:tr w:rsidR="00855CB5" w14:paraId="5F9CD4CE" w14:textId="77777777">
        <w:trPr>
          <w:trHeight w:val="369"/>
          <w:jc w:val="center"/>
        </w:trPr>
        <w:tc>
          <w:tcPr>
            <w:tcW w:w="1276" w:type="dxa"/>
            <w:vAlign w:val="center"/>
          </w:tcPr>
          <w:p w14:paraId="4A2DC404" w14:textId="77777777" w:rsidR="00855CB5" w:rsidRDefault="00000000">
            <w:pPr>
              <w:pStyle w:val="3"/>
              <w:rPr>
                <w:rFonts w:hint="eastAsia"/>
              </w:rPr>
            </w:pPr>
            <w:r>
              <w:t>满意度指标</w:t>
            </w:r>
          </w:p>
        </w:tc>
        <w:tc>
          <w:tcPr>
            <w:tcW w:w="1276" w:type="dxa"/>
            <w:vAlign w:val="center"/>
          </w:tcPr>
          <w:p w14:paraId="64131A0C" w14:textId="77777777" w:rsidR="00855CB5" w:rsidRDefault="00000000">
            <w:pPr>
              <w:pStyle w:val="2"/>
              <w:rPr>
                <w:rFonts w:hint="eastAsia"/>
              </w:rPr>
            </w:pPr>
            <w:r>
              <w:t>服务对象满意度指标</w:t>
            </w:r>
          </w:p>
        </w:tc>
        <w:tc>
          <w:tcPr>
            <w:tcW w:w="1332" w:type="dxa"/>
            <w:vAlign w:val="center"/>
          </w:tcPr>
          <w:p w14:paraId="6BC503B3" w14:textId="77777777" w:rsidR="00855CB5" w:rsidRDefault="00000000">
            <w:pPr>
              <w:pStyle w:val="2"/>
              <w:rPr>
                <w:rFonts w:hint="eastAsia"/>
              </w:rPr>
            </w:pPr>
            <w:r>
              <w:t>对培训基地满意度调查</w:t>
            </w:r>
          </w:p>
        </w:tc>
        <w:tc>
          <w:tcPr>
            <w:tcW w:w="3430" w:type="dxa"/>
            <w:vAlign w:val="center"/>
          </w:tcPr>
          <w:p w14:paraId="0A8AD8AA" w14:textId="77777777" w:rsidR="00855CB5" w:rsidRDefault="00000000">
            <w:pPr>
              <w:pStyle w:val="2"/>
              <w:rPr>
                <w:rFonts w:hint="eastAsia"/>
              </w:rPr>
            </w:pPr>
            <w:r>
              <w:t>对游学基地培训满意度调查</w:t>
            </w:r>
          </w:p>
        </w:tc>
        <w:tc>
          <w:tcPr>
            <w:tcW w:w="2551" w:type="dxa"/>
            <w:vAlign w:val="center"/>
          </w:tcPr>
          <w:p w14:paraId="4A3312C4" w14:textId="77777777" w:rsidR="00855CB5" w:rsidRDefault="00000000">
            <w:pPr>
              <w:pStyle w:val="2"/>
              <w:rPr>
                <w:rFonts w:hint="eastAsia"/>
              </w:rPr>
            </w:pPr>
            <w:r>
              <w:t>100%</w:t>
            </w:r>
          </w:p>
        </w:tc>
      </w:tr>
    </w:tbl>
    <w:p w14:paraId="2A35BBCB" w14:textId="77777777" w:rsidR="00855CB5" w:rsidRDefault="00855CB5">
      <w:pPr>
        <w:sectPr w:rsidR="00855CB5">
          <w:pgSz w:w="11900" w:h="16840"/>
          <w:pgMar w:top="1984" w:right="1304" w:bottom="1134" w:left="1304" w:header="720" w:footer="720" w:gutter="0"/>
          <w:cols w:space="720"/>
        </w:sectPr>
      </w:pPr>
    </w:p>
    <w:p w14:paraId="2323C8FB" w14:textId="77777777" w:rsidR="00855CB5" w:rsidRDefault="00855CB5">
      <w:pPr>
        <w:jc w:val="center"/>
      </w:pPr>
    </w:p>
    <w:p w14:paraId="4C239522" w14:textId="77777777" w:rsidR="00855CB5" w:rsidRDefault="00000000">
      <w:pPr>
        <w:ind w:firstLine="560"/>
        <w:outlineLvl w:val="3"/>
      </w:pPr>
      <w:bookmarkStart w:id="18" w:name="_Toc_4_4_0000000544"/>
      <w:r>
        <w:rPr>
          <w:rFonts w:ascii="方正仿宋_GBK" w:eastAsia="方正仿宋_GBK" w:hAnsi="方正仿宋_GBK" w:cs="方正仿宋_GBK"/>
          <w:sz w:val="28"/>
        </w:rPr>
        <w:t>539.中医药传承创新发展示范点-01直达资金-2024年中医药事业传承与发展绩效目标表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028"/>
        <w:gridCol w:w="3379"/>
        <w:gridCol w:w="846"/>
        <w:gridCol w:w="1261"/>
        <w:gridCol w:w="846"/>
        <w:gridCol w:w="694"/>
        <w:gridCol w:w="222"/>
      </w:tblGrid>
      <w:tr w:rsidR="00855CB5" w14:paraId="259BC882"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5F82C1C"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5BC6A086" w14:textId="77777777" w:rsidR="00855CB5" w:rsidRDefault="00000000">
            <w:pPr>
              <w:pStyle w:val="4"/>
              <w:rPr>
                <w:rFonts w:hint="eastAsia"/>
              </w:rPr>
            </w:pPr>
            <w:r>
              <w:t>单位：万元</w:t>
            </w:r>
          </w:p>
        </w:tc>
      </w:tr>
      <w:tr w:rsidR="00855CB5" w14:paraId="5D50CAB8" w14:textId="77777777" w:rsidTr="00DF43B8">
        <w:trPr>
          <w:gridAfter w:val="5"/>
          <w:trHeight w:val="369"/>
          <w:jc w:val="center"/>
        </w:trPr>
        <w:tc>
          <w:tcPr>
            <w:tcW w:w="0" w:type="auto"/>
            <w:vAlign w:val="center"/>
          </w:tcPr>
          <w:p w14:paraId="218A951A" w14:textId="77777777" w:rsidR="00855CB5" w:rsidRDefault="00000000">
            <w:pPr>
              <w:pStyle w:val="1"/>
              <w:rPr>
                <w:rFonts w:hint="eastAsia"/>
              </w:rPr>
            </w:pPr>
            <w:r>
              <w:t>项目名称</w:t>
            </w:r>
          </w:p>
        </w:tc>
        <w:tc>
          <w:tcPr>
            <w:tcW w:w="0" w:type="auto"/>
            <w:vAlign w:val="center"/>
          </w:tcPr>
          <w:p w14:paraId="13B5B134" w14:textId="77777777" w:rsidR="00855CB5" w:rsidRDefault="00000000">
            <w:pPr>
              <w:pStyle w:val="2"/>
              <w:rPr>
                <w:rFonts w:hint="eastAsia"/>
              </w:rPr>
            </w:pPr>
            <w:r>
              <w:t>中医药传承创新发展示范点-01直达资金-2024年中医药事业传承与发展</w:t>
            </w:r>
          </w:p>
        </w:tc>
      </w:tr>
      <w:tr w:rsidR="00855CB5" w14:paraId="1BB09C15" w14:textId="77777777" w:rsidTr="00DF43B8">
        <w:trPr>
          <w:trHeight w:val="369"/>
          <w:jc w:val="center"/>
        </w:trPr>
        <w:tc>
          <w:tcPr>
            <w:tcW w:w="0" w:type="auto"/>
            <w:vMerge w:val="restart"/>
            <w:vAlign w:val="center"/>
          </w:tcPr>
          <w:p w14:paraId="0D229D89" w14:textId="77777777" w:rsidR="00855CB5" w:rsidRDefault="00000000">
            <w:pPr>
              <w:pStyle w:val="1"/>
              <w:rPr>
                <w:rFonts w:hint="eastAsia"/>
              </w:rPr>
            </w:pPr>
            <w:r>
              <w:t>预算规模及资金用途</w:t>
            </w:r>
          </w:p>
        </w:tc>
        <w:tc>
          <w:tcPr>
            <w:tcW w:w="0" w:type="auto"/>
            <w:vAlign w:val="center"/>
          </w:tcPr>
          <w:p w14:paraId="51C54BFC" w14:textId="77777777" w:rsidR="00855CB5" w:rsidRDefault="00000000">
            <w:pPr>
              <w:pStyle w:val="1"/>
              <w:rPr>
                <w:rFonts w:hint="eastAsia"/>
              </w:rPr>
            </w:pPr>
            <w:r>
              <w:t>预算数</w:t>
            </w:r>
          </w:p>
        </w:tc>
        <w:tc>
          <w:tcPr>
            <w:tcW w:w="0" w:type="auto"/>
            <w:vAlign w:val="center"/>
          </w:tcPr>
          <w:p w14:paraId="61939093" w14:textId="77777777" w:rsidR="00855CB5" w:rsidRDefault="00000000">
            <w:pPr>
              <w:pStyle w:val="2"/>
              <w:rPr>
                <w:rFonts w:hint="eastAsia"/>
              </w:rPr>
            </w:pPr>
            <w:r>
              <w:t>175.14</w:t>
            </w:r>
          </w:p>
        </w:tc>
        <w:tc>
          <w:tcPr>
            <w:tcW w:w="0" w:type="auto"/>
            <w:vAlign w:val="center"/>
          </w:tcPr>
          <w:p w14:paraId="64F8A29E" w14:textId="77777777" w:rsidR="00855CB5" w:rsidRDefault="00000000">
            <w:pPr>
              <w:pStyle w:val="1"/>
              <w:rPr>
                <w:rFonts w:hint="eastAsia"/>
              </w:rPr>
            </w:pPr>
            <w:r>
              <w:t>其中：财政    资金</w:t>
            </w:r>
          </w:p>
        </w:tc>
        <w:tc>
          <w:tcPr>
            <w:tcW w:w="0" w:type="auto"/>
            <w:vAlign w:val="center"/>
          </w:tcPr>
          <w:p w14:paraId="6E484EED" w14:textId="77777777" w:rsidR="00855CB5" w:rsidRDefault="00000000">
            <w:pPr>
              <w:pStyle w:val="2"/>
              <w:rPr>
                <w:rFonts w:hint="eastAsia"/>
              </w:rPr>
            </w:pPr>
            <w:r>
              <w:t>175.14</w:t>
            </w:r>
          </w:p>
        </w:tc>
        <w:tc>
          <w:tcPr>
            <w:tcW w:w="0" w:type="auto"/>
            <w:vAlign w:val="center"/>
          </w:tcPr>
          <w:p w14:paraId="172927C7" w14:textId="77777777" w:rsidR="00855CB5" w:rsidRDefault="00000000">
            <w:pPr>
              <w:pStyle w:val="1"/>
              <w:rPr>
                <w:rFonts w:hint="eastAsia"/>
              </w:rPr>
            </w:pPr>
            <w:r>
              <w:t>其他资金</w:t>
            </w:r>
          </w:p>
        </w:tc>
        <w:tc>
          <w:tcPr>
            <w:tcW w:w="0" w:type="auto"/>
            <w:vAlign w:val="center"/>
          </w:tcPr>
          <w:p w14:paraId="29BF8B1D" w14:textId="77777777" w:rsidR="00855CB5" w:rsidRDefault="00855CB5">
            <w:pPr>
              <w:pStyle w:val="2"/>
              <w:rPr>
                <w:rFonts w:hint="eastAsia"/>
              </w:rPr>
            </w:pPr>
          </w:p>
        </w:tc>
      </w:tr>
      <w:tr w:rsidR="00855CB5" w14:paraId="7999678E" w14:textId="77777777" w:rsidTr="00DF43B8">
        <w:trPr>
          <w:gridAfter w:val="5"/>
          <w:trHeight w:val="369"/>
          <w:jc w:val="center"/>
        </w:trPr>
        <w:tc>
          <w:tcPr>
            <w:tcW w:w="0" w:type="auto"/>
            <w:vMerge/>
          </w:tcPr>
          <w:p w14:paraId="75E4CEE1" w14:textId="77777777" w:rsidR="00855CB5" w:rsidRDefault="00855CB5"/>
        </w:tc>
        <w:tc>
          <w:tcPr>
            <w:tcW w:w="0" w:type="auto"/>
            <w:vAlign w:val="center"/>
          </w:tcPr>
          <w:p w14:paraId="47C31B0A" w14:textId="77777777" w:rsidR="00855CB5" w:rsidRDefault="00000000">
            <w:pPr>
              <w:pStyle w:val="2"/>
              <w:rPr>
                <w:rFonts w:hint="eastAsia"/>
              </w:rPr>
            </w:pPr>
            <w:r>
              <w:t>用于专科、学科建设，科学研究，人才培养等方面。</w:t>
            </w:r>
          </w:p>
        </w:tc>
      </w:tr>
      <w:tr w:rsidR="00855CB5" w14:paraId="6593E018" w14:textId="77777777" w:rsidTr="00DF43B8">
        <w:trPr>
          <w:gridAfter w:val="5"/>
          <w:trHeight w:val="369"/>
          <w:jc w:val="center"/>
        </w:trPr>
        <w:tc>
          <w:tcPr>
            <w:tcW w:w="0" w:type="auto"/>
            <w:vAlign w:val="center"/>
          </w:tcPr>
          <w:p w14:paraId="6CD2B23C" w14:textId="77777777" w:rsidR="00855CB5" w:rsidRDefault="00000000">
            <w:pPr>
              <w:pStyle w:val="1"/>
              <w:rPr>
                <w:rFonts w:hint="eastAsia"/>
              </w:rPr>
            </w:pPr>
            <w:r>
              <w:t>绩效目标</w:t>
            </w:r>
          </w:p>
        </w:tc>
        <w:tc>
          <w:tcPr>
            <w:tcW w:w="0" w:type="auto"/>
            <w:vAlign w:val="center"/>
          </w:tcPr>
          <w:p w14:paraId="10523C20" w14:textId="77777777" w:rsidR="00855CB5" w:rsidRDefault="00000000">
            <w:pPr>
              <w:pStyle w:val="2"/>
              <w:rPr>
                <w:rFonts w:hint="eastAsia"/>
              </w:rPr>
            </w:pPr>
            <w:r>
              <w:t>1.提升专科中医药服务能力和专科影响力，推动优质中医医疗资源均衡布局</w:t>
            </w:r>
          </w:p>
        </w:tc>
      </w:tr>
    </w:tbl>
    <w:p w14:paraId="457CE2B5"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FC4D375" w14:textId="77777777">
        <w:trPr>
          <w:trHeight w:val="397"/>
          <w:tblHeader/>
          <w:jc w:val="center"/>
        </w:trPr>
        <w:tc>
          <w:tcPr>
            <w:tcW w:w="1276" w:type="dxa"/>
            <w:vAlign w:val="center"/>
          </w:tcPr>
          <w:p w14:paraId="1296B894" w14:textId="77777777" w:rsidR="00855CB5" w:rsidRDefault="00000000">
            <w:pPr>
              <w:pStyle w:val="1"/>
              <w:rPr>
                <w:rFonts w:hint="eastAsia"/>
              </w:rPr>
            </w:pPr>
            <w:r>
              <w:t>一级指标</w:t>
            </w:r>
          </w:p>
        </w:tc>
        <w:tc>
          <w:tcPr>
            <w:tcW w:w="1276" w:type="dxa"/>
            <w:vAlign w:val="center"/>
          </w:tcPr>
          <w:p w14:paraId="3CB59A04" w14:textId="77777777" w:rsidR="00855CB5" w:rsidRDefault="00000000">
            <w:pPr>
              <w:pStyle w:val="1"/>
              <w:rPr>
                <w:rFonts w:hint="eastAsia"/>
              </w:rPr>
            </w:pPr>
            <w:r>
              <w:t>二级指标</w:t>
            </w:r>
          </w:p>
        </w:tc>
        <w:tc>
          <w:tcPr>
            <w:tcW w:w="1332" w:type="dxa"/>
            <w:vAlign w:val="center"/>
          </w:tcPr>
          <w:p w14:paraId="0FF8ACA6" w14:textId="77777777" w:rsidR="00855CB5" w:rsidRDefault="00000000">
            <w:pPr>
              <w:pStyle w:val="1"/>
              <w:rPr>
                <w:rFonts w:hint="eastAsia"/>
              </w:rPr>
            </w:pPr>
            <w:r>
              <w:t>三级指标</w:t>
            </w:r>
          </w:p>
        </w:tc>
        <w:tc>
          <w:tcPr>
            <w:tcW w:w="3430" w:type="dxa"/>
            <w:vAlign w:val="center"/>
          </w:tcPr>
          <w:p w14:paraId="45F293F8" w14:textId="77777777" w:rsidR="00855CB5" w:rsidRDefault="00000000">
            <w:pPr>
              <w:pStyle w:val="1"/>
              <w:rPr>
                <w:rFonts w:hint="eastAsia"/>
              </w:rPr>
            </w:pPr>
            <w:r>
              <w:t>绩效指标描述</w:t>
            </w:r>
          </w:p>
        </w:tc>
        <w:tc>
          <w:tcPr>
            <w:tcW w:w="2551" w:type="dxa"/>
            <w:vAlign w:val="center"/>
          </w:tcPr>
          <w:p w14:paraId="07F20091" w14:textId="77777777" w:rsidR="00855CB5" w:rsidRDefault="00000000">
            <w:pPr>
              <w:pStyle w:val="1"/>
              <w:rPr>
                <w:rFonts w:hint="eastAsia"/>
              </w:rPr>
            </w:pPr>
            <w:r>
              <w:t>指标值</w:t>
            </w:r>
          </w:p>
        </w:tc>
      </w:tr>
      <w:tr w:rsidR="00855CB5" w14:paraId="1E37D599" w14:textId="77777777">
        <w:trPr>
          <w:trHeight w:val="369"/>
          <w:jc w:val="center"/>
        </w:trPr>
        <w:tc>
          <w:tcPr>
            <w:tcW w:w="1276" w:type="dxa"/>
            <w:vMerge w:val="restart"/>
            <w:vAlign w:val="center"/>
          </w:tcPr>
          <w:p w14:paraId="1D381F78" w14:textId="77777777" w:rsidR="00855CB5" w:rsidRDefault="00000000">
            <w:pPr>
              <w:pStyle w:val="3"/>
              <w:rPr>
                <w:rFonts w:hint="eastAsia"/>
              </w:rPr>
            </w:pPr>
            <w:r>
              <w:t>产出指标</w:t>
            </w:r>
          </w:p>
        </w:tc>
        <w:tc>
          <w:tcPr>
            <w:tcW w:w="1276" w:type="dxa"/>
            <w:vAlign w:val="center"/>
          </w:tcPr>
          <w:p w14:paraId="0E707FC4" w14:textId="77777777" w:rsidR="00855CB5" w:rsidRDefault="00000000">
            <w:pPr>
              <w:pStyle w:val="2"/>
              <w:rPr>
                <w:rFonts w:hint="eastAsia"/>
              </w:rPr>
            </w:pPr>
            <w:r>
              <w:t>成本指标</w:t>
            </w:r>
          </w:p>
        </w:tc>
        <w:tc>
          <w:tcPr>
            <w:tcW w:w="1332" w:type="dxa"/>
            <w:vAlign w:val="center"/>
          </w:tcPr>
          <w:p w14:paraId="4385AACE" w14:textId="77777777" w:rsidR="00855CB5" w:rsidRDefault="00000000">
            <w:pPr>
              <w:pStyle w:val="2"/>
              <w:rPr>
                <w:rFonts w:hint="eastAsia"/>
              </w:rPr>
            </w:pPr>
            <w:r>
              <w:t>专科建设成本</w:t>
            </w:r>
          </w:p>
        </w:tc>
        <w:tc>
          <w:tcPr>
            <w:tcW w:w="3430" w:type="dxa"/>
            <w:vAlign w:val="center"/>
          </w:tcPr>
          <w:p w14:paraId="2B810D67" w14:textId="77777777" w:rsidR="00855CB5" w:rsidRDefault="00000000">
            <w:pPr>
              <w:pStyle w:val="2"/>
              <w:rPr>
                <w:rFonts w:hint="eastAsia"/>
              </w:rPr>
            </w:pPr>
            <w:r>
              <w:t>专科建设成本</w:t>
            </w:r>
          </w:p>
        </w:tc>
        <w:tc>
          <w:tcPr>
            <w:tcW w:w="2551" w:type="dxa"/>
            <w:vAlign w:val="center"/>
          </w:tcPr>
          <w:p w14:paraId="5DB89257" w14:textId="77777777" w:rsidR="00855CB5" w:rsidRDefault="00000000">
            <w:pPr>
              <w:pStyle w:val="2"/>
              <w:rPr>
                <w:rFonts w:hint="eastAsia"/>
              </w:rPr>
            </w:pPr>
            <w:r>
              <w:t>≤141万元</w:t>
            </w:r>
          </w:p>
        </w:tc>
      </w:tr>
      <w:tr w:rsidR="00855CB5" w14:paraId="68EC65DF" w14:textId="77777777">
        <w:trPr>
          <w:trHeight w:val="369"/>
          <w:jc w:val="center"/>
        </w:trPr>
        <w:tc>
          <w:tcPr>
            <w:tcW w:w="1276" w:type="dxa"/>
            <w:vMerge/>
            <w:vAlign w:val="center"/>
          </w:tcPr>
          <w:p w14:paraId="055AC99E" w14:textId="77777777" w:rsidR="00855CB5" w:rsidRDefault="00855CB5"/>
        </w:tc>
        <w:tc>
          <w:tcPr>
            <w:tcW w:w="1276" w:type="dxa"/>
            <w:vAlign w:val="center"/>
          </w:tcPr>
          <w:p w14:paraId="6573CDAE" w14:textId="77777777" w:rsidR="00855CB5" w:rsidRDefault="00000000">
            <w:pPr>
              <w:pStyle w:val="2"/>
              <w:rPr>
                <w:rFonts w:hint="eastAsia"/>
              </w:rPr>
            </w:pPr>
            <w:r>
              <w:t>数量指标</w:t>
            </w:r>
          </w:p>
        </w:tc>
        <w:tc>
          <w:tcPr>
            <w:tcW w:w="1332" w:type="dxa"/>
            <w:vAlign w:val="center"/>
          </w:tcPr>
          <w:p w14:paraId="2EA12417" w14:textId="77777777" w:rsidR="00855CB5" w:rsidRDefault="00000000">
            <w:pPr>
              <w:pStyle w:val="2"/>
              <w:rPr>
                <w:rFonts w:hint="eastAsia"/>
              </w:rPr>
            </w:pPr>
            <w:r>
              <w:t>科研项目数</w:t>
            </w:r>
          </w:p>
        </w:tc>
        <w:tc>
          <w:tcPr>
            <w:tcW w:w="3430" w:type="dxa"/>
            <w:vAlign w:val="center"/>
          </w:tcPr>
          <w:p w14:paraId="4F76A0A8" w14:textId="77777777" w:rsidR="00855CB5" w:rsidRDefault="00000000">
            <w:pPr>
              <w:pStyle w:val="2"/>
              <w:rPr>
                <w:rFonts w:hint="eastAsia"/>
              </w:rPr>
            </w:pPr>
            <w:r>
              <w:t>科研项目数</w:t>
            </w:r>
          </w:p>
        </w:tc>
        <w:tc>
          <w:tcPr>
            <w:tcW w:w="2551" w:type="dxa"/>
            <w:vAlign w:val="center"/>
          </w:tcPr>
          <w:p w14:paraId="0AFBA429" w14:textId="77777777" w:rsidR="00855CB5" w:rsidRDefault="00000000">
            <w:pPr>
              <w:pStyle w:val="2"/>
              <w:rPr>
                <w:rFonts w:hint="eastAsia"/>
              </w:rPr>
            </w:pPr>
            <w:r>
              <w:t>≥8项</w:t>
            </w:r>
          </w:p>
        </w:tc>
      </w:tr>
      <w:tr w:rsidR="00855CB5" w14:paraId="17B1D15F" w14:textId="77777777">
        <w:trPr>
          <w:trHeight w:val="369"/>
          <w:jc w:val="center"/>
        </w:trPr>
        <w:tc>
          <w:tcPr>
            <w:tcW w:w="1276" w:type="dxa"/>
            <w:vMerge/>
            <w:vAlign w:val="center"/>
          </w:tcPr>
          <w:p w14:paraId="06B95907" w14:textId="77777777" w:rsidR="00855CB5" w:rsidRDefault="00855CB5"/>
        </w:tc>
        <w:tc>
          <w:tcPr>
            <w:tcW w:w="1276" w:type="dxa"/>
            <w:vAlign w:val="center"/>
          </w:tcPr>
          <w:p w14:paraId="5984CD1F" w14:textId="77777777" w:rsidR="00855CB5" w:rsidRDefault="00000000">
            <w:pPr>
              <w:pStyle w:val="2"/>
              <w:rPr>
                <w:rFonts w:hint="eastAsia"/>
              </w:rPr>
            </w:pPr>
            <w:r>
              <w:t>质量指标</w:t>
            </w:r>
          </w:p>
        </w:tc>
        <w:tc>
          <w:tcPr>
            <w:tcW w:w="1332" w:type="dxa"/>
            <w:vAlign w:val="center"/>
          </w:tcPr>
          <w:p w14:paraId="6DFED077" w14:textId="77777777" w:rsidR="00855CB5" w:rsidRDefault="00000000">
            <w:pPr>
              <w:pStyle w:val="2"/>
              <w:rPr>
                <w:rFonts w:hint="eastAsia"/>
              </w:rPr>
            </w:pPr>
            <w:r>
              <w:t>专科诊疗设备服务能力</w:t>
            </w:r>
          </w:p>
        </w:tc>
        <w:tc>
          <w:tcPr>
            <w:tcW w:w="3430" w:type="dxa"/>
            <w:vAlign w:val="center"/>
          </w:tcPr>
          <w:p w14:paraId="67286DC0" w14:textId="77777777" w:rsidR="00855CB5" w:rsidRDefault="00000000">
            <w:pPr>
              <w:pStyle w:val="2"/>
              <w:rPr>
                <w:rFonts w:hint="eastAsia"/>
              </w:rPr>
            </w:pPr>
            <w:r>
              <w:t>专科诊疗设备服务能力</w:t>
            </w:r>
          </w:p>
        </w:tc>
        <w:tc>
          <w:tcPr>
            <w:tcW w:w="2551" w:type="dxa"/>
            <w:vAlign w:val="center"/>
          </w:tcPr>
          <w:p w14:paraId="5E228CC1" w14:textId="77777777" w:rsidR="00855CB5" w:rsidRDefault="00000000">
            <w:pPr>
              <w:pStyle w:val="2"/>
              <w:rPr>
                <w:rFonts w:hint="eastAsia"/>
              </w:rPr>
            </w:pPr>
            <w:r>
              <w:t>不断提升</w:t>
            </w:r>
          </w:p>
        </w:tc>
      </w:tr>
      <w:tr w:rsidR="00855CB5" w14:paraId="560E30FF" w14:textId="77777777">
        <w:trPr>
          <w:trHeight w:val="369"/>
          <w:jc w:val="center"/>
        </w:trPr>
        <w:tc>
          <w:tcPr>
            <w:tcW w:w="1276" w:type="dxa"/>
            <w:vMerge/>
            <w:vAlign w:val="center"/>
          </w:tcPr>
          <w:p w14:paraId="595E6846" w14:textId="77777777" w:rsidR="00855CB5" w:rsidRDefault="00855CB5"/>
        </w:tc>
        <w:tc>
          <w:tcPr>
            <w:tcW w:w="1276" w:type="dxa"/>
            <w:vAlign w:val="center"/>
          </w:tcPr>
          <w:p w14:paraId="24BEF3C4" w14:textId="77777777" w:rsidR="00855CB5" w:rsidRDefault="00000000">
            <w:pPr>
              <w:pStyle w:val="2"/>
              <w:rPr>
                <w:rFonts w:hint="eastAsia"/>
              </w:rPr>
            </w:pPr>
            <w:r>
              <w:t>时效指标</w:t>
            </w:r>
          </w:p>
        </w:tc>
        <w:tc>
          <w:tcPr>
            <w:tcW w:w="1332" w:type="dxa"/>
            <w:vAlign w:val="center"/>
          </w:tcPr>
          <w:p w14:paraId="459BE361" w14:textId="77777777" w:rsidR="00855CB5" w:rsidRDefault="00000000">
            <w:pPr>
              <w:pStyle w:val="2"/>
              <w:rPr>
                <w:rFonts w:hint="eastAsia"/>
              </w:rPr>
            </w:pPr>
            <w:r>
              <w:t>设备购置及时率</w:t>
            </w:r>
          </w:p>
        </w:tc>
        <w:tc>
          <w:tcPr>
            <w:tcW w:w="3430" w:type="dxa"/>
            <w:vAlign w:val="center"/>
          </w:tcPr>
          <w:p w14:paraId="56748AC1" w14:textId="77777777" w:rsidR="00855CB5" w:rsidRDefault="00000000">
            <w:pPr>
              <w:pStyle w:val="2"/>
              <w:rPr>
                <w:rFonts w:hint="eastAsia"/>
              </w:rPr>
            </w:pPr>
            <w:r>
              <w:t>设备购置及时率</w:t>
            </w:r>
          </w:p>
        </w:tc>
        <w:tc>
          <w:tcPr>
            <w:tcW w:w="2551" w:type="dxa"/>
            <w:vAlign w:val="center"/>
          </w:tcPr>
          <w:p w14:paraId="0653E9EF" w14:textId="77777777" w:rsidR="00855CB5" w:rsidRDefault="00000000">
            <w:pPr>
              <w:pStyle w:val="2"/>
              <w:rPr>
                <w:rFonts w:hint="eastAsia"/>
              </w:rPr>
            </w:pPr>
            <w:r>
              <w:t>2025年内完成</w:t>
            </w:r>
          </w:p>
        </w:tc>
      </w:tr>
      <w:tr w:rsidR="00855CB5" w14:paraId="618C857B" w14:textId="77777777">
        <w:trPr>
          <w:trHeight w:val="369"/>
          <w:jc w:val="center"/>
        </w:trPr>
        <w:tc>
          <w:tcPr>
            <w:tcW w:w="1276" w:type="dxa"/>
            <w:vAlign w:val="center"/>
          </w:tcPr>
          <w:p w14:paraId="43F8D0BE" w14:textId="77777777" w:rsidR="00855CB5" w:rsidRDefault="00000000">
            <w:pPr>
              <w:pStyle w:val="3"/>
              <w:rPr>
                <w:rFonts w:hint="eastAsia"/>
              </w:rPr>
            </w:pPr>
            <w:r>
              <w:t>效益指标</w:t>
            </w:r>
          </w:p>
        </w:tc>
        <w:tc>
          <w:tcPr>
            <w:tcW w:w="1276" w:type="dxa"/>
            <w:vAlign w:val="center"/>
          </w:tcPr>
          <w:p w14:paraId="3C4B9BAF" w14:textId="77777777" w:rsidR="00855CB5" w:rsidRDefault="00000000">
            <w:pPr>
              <w:pStyle w:val="2"/>
              <w:rPr>
                <w:rFonts w:hint="eastAsia"/>
              </w:rPr>
            </w:pPr>
            <w:r>
              <w:t>社会效益指标</w:t>
            </w:r>
          </w:p>
        </w:tc>
        <w:tc>
          <w:tcPr>
            <w:tcW w:w="1332" w:type="dxa"/>
            <w:vAlign w:val="center"/>
          </w:tcPr>
          <w:p w14:paraId="54E713E2" w14:textId="77777777" w:rsidR="00855CB5" w:rsidRDefault="00000000">
            <w:pPr>
              <w:pStyle w:val="2"/>
              <w:rPr>
                <w:rFonts w:hint="eastAsia"/>
              </w:rPr>
            </w:pPr>
            <w:r>
              <w:t>专科辐射能力</w:t>
            </w:r>
          </w:p>
        </w:tc>
        <w:tc>
          <w:tcPr>
            <w:tcW w:w="3430" w:type="dxa"/>
            <w:vAlign w:val="center"/>
          </w:tcPr>
          <w:p w14:paraId="7E9DDF3B" w14:textId="77777777" w:rsidR="00855CB5" w:rsidRDefault="00000000">
            <w:pPr>
              <w:pStyle w:val="2"/>
              <w:rPr>
                <w:rFonts w:hint="eastAsia"/>
              </w:rPr>
            </w:pPr>
            <w:r>
              <w:t>专科辐射能力</w:t>
            </w:r>
          </w:p>
        </w:tc>
        <w:tc>
          <w:tcPr>
            <w:tcW w:w="2551" w:type="dxa"/>
            <w:vAlign w:val="center"/>
          </w:tcPr>
          <w:p w14:paraId="620C2A95" w14:textId="77777777" w:rsidR="00855CB5" w:rsidRDefault="00000000">
            <w:pPr>
              <w:pStyle w:val="2"/>
              <w:rPr>
                <w:rFonts w:hint="eastAsia"/>
              </w:rPr>
            </w:pPr>
            <w:r>
              <w:t>不断扩大</w:t>
            </w:r>
          </w:p>
        </w:tc>
      </w:tr>
      <w:tr w:rsidR="00855CB5" w14:paraId="31B47615" w14:textId="77777777">
        <w:trPr>
          <w:trHeight w:val="369"/>
          <w:jc w:val="center"/>
        </w:trPr>
        <w:tc>
          <w:tcPr>
            <w:tcW w:w="1276" w:type="dxa"/>
            <w:vAlign w:val="center"/>
          </w:tcPr>
          <w:p w14:paraId="219906E9" w14:textId="77777777" w:rsidR="00855CB5" w:rsidRDefault="00000000">
            <w:pPr>
              <w:pStyle w:val="3"/>
              <w:rPr>
                <w:rFonts w:hint="eastAsia"/>
              </w:rPr>
            </w:pPr>
            <w:r>
              <w:t>效益指标</w:t>
            </w:r>
          </w:p>
        </w:tc>
        <w:tc>
          <w:tcPr>
            <w:tcW w:w="1276" w:type="dxa"/>
            <w:vAlign w:val="center"/>
          </w:tcPr>
          <w:p w14:paraId="61B3A31B" w14:textId="77777777" w:rsidR="00855CB5" w:rsidRDefault="00000000">
            <w:pPr>
              <w:pStyle w:val="2"/>
              <w:rPr>
                <w:rFonts w:hint="eastAsia"/>
              </w:rPr>
            </w:pPr>
            <w:r>
              <w:t>可持续影响指标</w:t>
            </w:r>
          </w:p>
        </w:tc>
        <w:tc>
          <w:tcPr>
            <w:tcW w:w="1332" w:type="dxa"/>
            <w:vAlign w:val="center"/>
          </w:tcPr>
          <w:p w14:paraId="0031E39C" w14:textId="77777777" w:rsidR="00855CB5" w:rsidRDefault="00000000">
            <w:pPr>
              <w:pStyle w:val="2"/>
              <w:rPr>
                <w:rFonts w:hint="eastAsia"/>
              </w:rPr>
            </w:pPr>
            <w:r>
              <w:t>临床研究能力</w:t>
            </w:r>
          </w:p>
        </w:tc>
        <w:tc>
          <w:tcPr>
            <w:tcW w:w="3430" w:type="dxa"/>
            <w:vAlign w:val="center"/>
          </w:tcPr>
          <w:p w14:paraId="75EF531D" w14:textId="77777777" w:rsidR="00855CB5" w:rsidRDefault="00000000">
            <w:pPr>
              <w:pStyle w:val="2"/>
              <w:rPr>
                <w:rFonts w:hint="eastAsia"/>
              </w:rPr>
            </w:pPr>
            <w:r>
              <w:t>临床研究能力</w:t>
            </w:r>
          </w:p>
        </w:tc>
        <w:tc>
          <w:tcPr>
            <w:tcW w:w="2551" w:type="dxa"/>
            <w:vAlign w:val="center"/>
          </w:tcPr>
          <w:p w14:paraId="045F948B" w14:textId="77777777" w:rsidR="00855CB5" w:rsidRDefault="00000000">
            <w:pPr>
              <w:pStyle w:val="2"/>
              <w:rPr>
                <w:rFonts w:hint="eastAsia"/>
              </w:rPr>
            </w:pPr>
            <w:r>
              <w:t>不断提升</w:t>
            </w:r>
          </w:p>
        </w:tc>
      </w:tr>
      <w:tr w:rsidR="00855CB5" w14:paraId="783188CE" w14:textId="77777777">
        <w:trPr>
          <w:trHeight w:val="369"/>
          <w:jc w:val="center"/>
        </w:trPr>
        <w:tc>
          <w:tcPr>
            <w:tcW w:w="1276" w:type="dxa"/>
            <w:vAlign w:val="center"/>
          </w:tcPr>
          <w:p w14:paraId="59F2AD1D" w14:textId="77777777" w:rsidR="00855CB5" w:rsidRDefault="00000000">
            <w:pPr>
              <w:pStyle w:val="3"/>
              <w:rPr>
                <w:rFonts w:hint="eastAsia"/>
              </w:rPr>
            </w:pPr>
            <w:r>
              <w:t>满意度指标</w:t>
            </w:r>
          </w:p>
        </w:tc>
        <w:tc>
          <w:tcPr>
            <w:tcW w:w="1276" w:type="dxa"/>
            <w:vAlign w:val="center"/>
          </w:tcPr>
          <w:p w14:paraId="285FD30C" w14:textId="77777777" w:rsidR="00855CB5" w:rsidRDefault="00000000">
            <w:pPr>
              <w:pStyle w:val="2"/>
              <w:rPr>
                <w:rFonts w:hint="eastAsia"/>
              </w:rPr>
            </w:pPr>
            <w:r>
              <w:t>服务对象满意度指标</w:t>
            </w:r>
          </w:p>
        </w:tc>
        <w:tc>
          <w:tcPr>
            <w:tcW w:w="1332" w:type="dxa"/>
            <w:vAlign w:val="center"/>
          </w:tcPr>
          <w:p w14:paraId="08A5FC3F" w14:textId="77777777" w:rsidR="00855CB5" w:rsidRDefault="00000000">
            <w:pPr>
              <w:pStyle w:val="2"/>
              <w:rPr>
                <w:rFonts w:hint="eastAsia"/>
              </w:rPr>
            </w:pPr>
            <w:r>
              <w:t>患者满意度</w:t>
            </w:r>
          </w:p>
        </w:tc>
        <w:tc>
          <w:tcPr>
            <w:tcW w:w="3430" w:type="dxa"/>
            <w:vAlign w:val="center"/>
          </w:tcPr>
          <w:p w14:paraId="58B232E4" w14:textId="77777777" w:rsidR="00855CB5" w:rsidRDefault="00000000">
            <w:pPr>
              <w:pStyle w:val="2"/>
              <w:rPr>
                <w:rFonts w:hint="eastAsia"/>
              </w:rPr>
            </w:pPr>
            <w:r>
              <w:t>患者满意度</w:t>
            </w:r>
          </w:p>
        </w:tc>
        <w:tc>
          <w:tcPr>
            <w:tcW w:w="2551" w:type="dxa"/>
            <w:vAlign w:val="center"/>
          </w:tcPr>
          <w:p w14:paraId="0AEA6463" w14:textId="77777777" w:rsidR="00855CB5" w:rsidRDefault="00000000">
            <w:pPr>
              <w:pStyle w:val="2"/>
              <w:rPr>
                <w:rFonts w:hint="eastAsia"/>
              </w:rPr>
            </w:pPr>
            <w:r>
              <w:t>≥90%</w:t>
            </w:r>
          </w:p>
        </w:tc>
      </w:tr>
    </w:tbl>
    <w:p w14:paraId="74773691" w14:textId="77777777" w:rsidR="00855CB5" w:rsidRDefault="00855CB5">
      <w:pPr>
        <w:sectPr w:rsidR="00855CB5">
          <w:pgSz w:w="11900" w:h="16840"/>
          <w:pgMar w:top="1984" w:right="1304" w:bottom="1134" w:left="1304" w:header="720" w:footer="720" w:gutter="0"/>
          <w:cols w:space="720"/>
        </w:sectPr>
      </w:pPr>
    </w:p>
    <w:p w14:paraId="690C3896" w14:textId="77777777" w:rsidR="00855CB5" w:rsidRDefault="00855CB5">
      <w:pPr>
        <w:jc w:val="center"/>
      </w:pPr>
    </w:p>
    <w:p w14:paraId="404FA3F8" w14:textId="77777777" w:rsidR="00855CB5" w:rsidRDefault="00000000">
      <w:pPr>
        <w:ind w:firstLine="560"/>
        <w:outlineLvl w:val="3"/>
      </w:pPr>
      <w:bookmarkStart w:id="19" w:name="_Toc_4_4_0000000545"/>
      <w:r>
        <w:rPr>
          <w:rFonts w:ascii="方正仿宋_GBK" w:eastAsia="方正仿宋_GBK" w:hAnsi="方正仿宋_GBK" w:cs="方正仿宋_GBK"/>
          <w:sz w:val="28"/>
        </w:rPr>
        <w:t>540.中医药国际品牌工程（2025年中央中医药事业传承与发展）绩效目标表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224"/>
        <w:gridCol w:w="3246"/>
        <w:gridCol w:w="741"/>
        <w:gridCol w:w="1364"/>
        <w:gridCol w:w="741"/>
        <w:gridCol w:w="738"/>
        <w:gridCol w:w="222"/>
      </w:tblGrid>
      <w:tr w:rsidR="00855CB5" w14:paraId="645646CF"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344A3EBE"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3659C304" w14:textId="77777777" w:rsidR="00855CB5" w:rsidRDefault="00000000">
            <w:pPr>
              <w:pStyle w:val="4"/>
              <w:rPr>
                <w:rFonts w:hint="eastAsia"/>
              </w:rPr>
            </w:pPr>
            <w:r>
              <w:t>单位：万元</w:t>
            </w:r>
          </w:p>
        </w:tc>
      </w:tr>
      <w:tr w:rsidR="00855CB5" w14:paraId="359563F2" w14:textId="77777777" w:rsidTr="00DF43B8">
        <w:trPr>
          <w:gridAfter w:val="5"/>
          <w:trHeight w:val="369"/>
          <w:jc w:val="center"/>
        </w:trPr>
        <w:tc>
          <w:tcPr>
            <w:tcW w:w="0" w:type="auto"/>
            <w:vAlign w:val="center"/>
          </w:tcPr>
          <w:p w14:paraId="7803D442" w14:textId="77777777" w:rsidR="00855CB5" w:rsidRDefault="00000000">
            <w:pPr>
              <w:pStyle w:val="1"/>
              <w:rPr>
                <w:rFonts w:hint="eastAsia"/>
              </w:rPr>
            </w:pPr>
            <w:r>
              <w:t>项目名称</w:t>
            </w:r>
          </w:p>
        </w:tc>
        <w:tc>
          <w:tcPr>
            <w:tcW w:w="0" w:type="auto"/>
            <w:vAlign w:val="center"/>
          </w:tcPr>
          <w:p w14:paraId="3C7D13E5" w14:textId="77777777" w:rsidR="00855CB5" w:rsidRDefault="00000000">
            <w:pPr>
              <w:pStyle w:val="2"/>
              <w:rPr>
                <w:rFonts w:hint="eastAsia"/>
              </w:rPr>
            </w:pPr>
            <w:r>
              <w:t>中医药国际品牌工程（2025年中央中医药事业传承与发展）</w:t>
            </w:r>
          </w:p>
        </w:tc>
      </w:tr>
      <w:tr w:rsidR="00855CB5" w14:paraId="0349624E" w14:textId="77777777" w:rsidTr="00DF43B8">
        <w:trPr>
          <w:trHeight w:val="369"/>
          <w:jc w:val="center"/>
        </w:trPr>
        <w:tc>
          <w:tcPr>
            <w:tcW w:w="0" w:type="auto"/>
            <w:vMerge w:val="restart"/>
            <w:vAlign w:val="center"/>
          </w:tcPr>
          <w:p w14:paraId="6FFBD601" w14:textId="77777777" w:rsidR="00855CB5" w:rsidRDefault="00000000">
            <w:pPr>
              <w:pStyle w:val="1"/>
              <w:rPr>
                <w:rFonts w:hint="eastAsia"/>
              </w:rPr>
            </w:pPr>
            <w:r>
              <w:t>预算规模及资金用途</w:t>
            </w:r>
          </w:p>
        </w:tc>
        <w:tc>
          <w:tcPr>
            <w:tcW w:w="0" w:type="auto"/>
            <w:vAlign w:val="center"/>
          </w:tcPr>
          <w:p w14:paraId="17618108" w14:textId="77777777" w:rsidR="00855CB5" w:rsidRDefault="00000000">
            <w:pPr>
              <w:pStyle w:val="1"/>
              <w:rPr>
                <w:rFonts w:hint="eastAsia"/>
              </w:rPr>
            </w:pPr>
            <w:r>
              <w:t>预算数</w:t>
            </w:r>
          </w:p>
        </w:tc>
        <w:tc>
          <w:tcPr>
            <w:tcW w:w="0" w:type="auto"/>
            <w:vAlign w:val="center"/>
          </w:tcPr>
          <w:p w14:paraId="01094D06" w14:textId="77777777" w:rsidR="00855CB5" w:rsidRDefault="00000000">
            <w:pPr>
              <w:pStyle w:val="2"/>
              <w:rPr>
                <w:rFonts w:hint="eastAsia"/>
              </w:rPr>
            </w:pPr>
            <w:r>
              <w:t>24.00</w:t>
            </w:r>
          </w:p>
        </w:tc>
        <w:tc>
          <w:tcPr>
            <w:tcW w:w="0" w:type="auto"/>
            <w:vAlign w:val="center"/>
          </w:tcPr>
          <w:p w14:paraId="5AF169A6" w14:textId="77777777" w:rsidR="00855CB5" w:rsidRDefault="00000000">
            <w:pPr>
              <w:pStyle w:val="1"/>
              <w:rPr>
                <w:rFonts w:hint="eastAsia"/>
              </w:rPr>
            </w:pPr>
            <w:r>
              <w:t>其中：财政    资金</w:t>
            </w:r>
          </w:p>
        </w:tc>
        <w:tc>
          <w:tcPr>
            <w:tcW w:w="0" w:type="auto"/>
            <w:vAlign w:val="center"/>
          </w:tcPr>
          <w:p w14:paraId="173FB86E" w14:textId="77777777" w:rsidR="00855CB5" w:rsidRDefault="00000000">
            <w:pPr>
              <w:pStyle w:val="2"/>
              <w:rPr>
                <w:rFonts w:hint="eastAsia"/>
              </w:rPr>
            </w:pPr>
            <w:r>
              <w:t>24.00</w:t>
            </w:r>
          </w:p>
        </w:tc>
        <w:tc>
          <w:tcPr>
            <w:tcW w:w="0" w:type="auto"/>
            <w:vAlign w:val="center"/>
          </w:tcPr>
          <w:p w14:paraId="5E77017E" w14:textId="77777777" w:rsidR="00855CB5" w:rsidRDefault="00000000">
            <w:pPr>
              <w:pStyle w:val="1"/>
              <w:rPr>
                <w:rFonts w:hint="eastAsia"/>
              </w:rPr>
            </w:pPr>
            <w:r>
              <w:t>其他资金</w:t>
            </w:r>
          </w:p>
        </w:tc>
        <w:tc>
          <w:tcPr>
            <w:tcW w:w="0" w:type="auto"/>
            <w:vAlign w:val="center"/>
          </w:tcPr>
          <w:p w14:paraId="2A0FD256" w14:textId="77777777" w:rsidR="00855CB5" w:rsidRDefault="00855CB5">
            <w:pPr>
              <w:pStyle w:val="2"/>
              <w:rPr>
                <w:rFonts w:hint="eastAsia"/>
              </w:rPr>
            </w:pPr>
          </w:p>
        </w:tc>
      </w:tr>
      <w:tr w:rsidR="00855CB5" w14:paraId="704DBBE2" w14:textId="77777777" w:rsidTr="00DF43B8">
        <w:trPr>
          <w:gridAfter w:val="5"/>
          <w:trHeight w:val="369"/>
          <w:jc w:val="center"/>
        </w:trPr>
        <w:tc>
          <w:tcPr>
            <w:tcW w:w="0" w:type="auto"/>
            <w:vMerge/>
          </w:tcPr>
          <w:p w14:paraId="06773D82" w14:textId="77777777" w:rsidR="00855CB5" w:rsidRDefault="00855CB5"/>
        </w:tc>
        <w:tc>
          <w:tcPr>
            <w:tcW w:w="0" w:type="auto"/>
            <w:vAlign w:val="center"/>
          </w:tcPr>
          <w:p w14:paraId="1B630A65" w14:textId="77777777" w:rsidR="00855CB5" w:rsidRDefault="00000000">
            <w:pPr>
              <w:pStyle w:val="2"/>
              <w:rPr>
                <w:rFonts w:hint="eastAsia"/>
              </w:rPr>
            </w:pPr>
            <w:r>
              <w:t>用于中医药国际品牌工程。</w:t>
            </w:r>
          </w:p>
        </w:tc>
      </w:tr>
      <w:tr w:rsidR="00855CB5" w14:paraId="38A077CB" w14:textId="77777777" w:rsidTr="00DF43B8">
        <w:trPr>
          <w:gridAfter w:val="5"/>
          <w:trHeight w:val="369"/>
          <w:jc w:val="center"/>
        </w:trPr>
        <w:tc>
          <w:tcPr>
            <w:tcW w:w="0" w:type="auto"/>
            <w:vAlign w:val="center"/>
          </w:tcPr>
          <w:p w14:paraId="2136525F" w14:textId="77777777" w:rsidR="00855CB5" w:rsidRDefault="00000000">
            <w:pPr>
              <w:pStyle w:val="1"/>
              <w:rPr>
                <w:rFonts w:hint="eastAsia"/>
              </w:rPr>
            </w:pPr>
            <w:r>
              <w:t>绩效目标</w:t>
            </w:r>
          </w:p>
        </w:tc>
        <w:tc>
          <w:tcPr>
            <w:tcW w:w="0" w:type="auto"/>
            <w:vAlign w:val="center"/>
          </w:tcPr>
          <w:p w14:paraId="1FC2B1D8" w14:textId="77777777" w:rsidR="00855CB5" w:rsidRDefault="00000000">
            <w:pPr>
              <w:pStyle w:val="2"/>
              <w:rPr>
                <w:rFonts w:hint="eastAsia"/>
              </w:rPr>
            </w:pPr>
            <w:r>
              <w:t>1.推广中医药走出去，形成国际品牌</w:t>
            </w:r>
          </w:p>
        </w:tc>
      </w:tr>
    </w:tbl>
    <w:p w14:paraId="2986B9D9"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3ED59D0" w14:textId="77777777">
        <w:trPr>
          <w:trHeight w:val="397"/>
          <w:tblHeader/>
          <w:jc w:val="center"/>
        </w:trPr>
        <w:tc>
          <w:tcPr>
            <w:tcW w:w="1276" w:type="dxa"/>
            <w:vAlign w:val="center"/>
          </w:tcPr>
          <w:p w14:paraId="5F0631AF" w14:textId="77777777" w:rsidR="00855CB5" w:rsidRDefault="00000000">
            <w:pPr>
              <w:pStyle w:val="1"/>
              <w:rPr>
                <w:rFonts w:hint="eastAsia"/>
              </w:rPr>
            </w:pPr>
            <w:r>
              <w:t>一级指标</w:t>
            </w:r>
          </w:p>
        </w:tc>
        <w:tc>
          <w:tcPr>
            <w:tcW w:w="1276" w:type="dxa"/>
            <w:vAlign w:val="center"/>
          </w:tcPr>
          <w:p w14:paraId="711E5D9F" w14:textId="77777777" w:rsidR="00855CB5" w:rsidRDefault="00000000">
            <w:pPr>
              <w:pStyle w:val="1"/>
              <w:rPr>
                <w:rFonts w:hint="eastAsia"/>
              </w:rPr>
            </w:pPr>
            <w:r>
              <w:t>二级指标</w:t>
            </w:r>
          </w:p>
        </w:tc>
        <w:tc>
          <w:tcPr>
            <w:tcW w:w="1332" w:type="dxa"/>
            <w:vAlign w:val="center"/>
          </w:tcPr>
          <w:p w14:paraId="40289F90" w14:textId="77777777" w:rsidR="00855CB5" w:rsidRDefault="00000000">
            <w:pPr>
              <w:pStyle w:val="1"/>
              <w:rPr>
                <w:rFonts w:hint="eastAsia"/>
              </w:rPr>
            </w:pPr>
            <w:r>
              <w:t>三级指标</w:t>
            </w:r>
          </w:p>
        </w:tc>
        <w:tc>
          <w:tcPr>
            <w:tcW w:w="3430" w:type="dxa"/>
            <w:vAlign w:val="center"/>
          </w:tcPr>
          <w:p w14:paraId="45434083" w14:textId="77777777" w:rsidR="00855CB5" w:rsidRDefault="00000000">
            <w:pPr>
              <w:pStyle w:val="1"/>
              <w:rPr>
                <w:rFonts w:hint="eastAsia"/>
              </w:rPr>
            </w:pPr>
            <w:r>
              <w:t>绩效指标描述</w:t>
            </w:r>
          </w:p>
        </w:tc>
        <w:tc>
          <w:tcPr>
            <w:tcW w:w="2551" w:type="dxa"/>
            <w:vAlign w:val="center"/>
          </w:tcPr>
          <w:p w14:paraId="015584E7" w14:textId="77777777" w:rsidR="00855CB5" w:rsidRDefault="00000000">
            <w:pPr>
              <w:pStyle w:val="1"/>
              <w:rPr>
                <w:rFonts w:hint="eastAsia"/>
              </w:rPr>
            </w:pPr>
            <w:r>
              <w:t>指标值</w:t>
            </w:r>
          </w:p>
        </w:tc>
      </w:tr>
      <w:tr w:rsidR="00855CB5" w14:paraId="19DCF940" w14:textId="77777777">
        <w:trPr>
          <w:trHeight w:val="369"/>
          <w:jc w:val="center"/>
        </w:trPr>
        <w:tc>
          <w:tcPr>
            <w:tcW w:w="1276" w:type="dxa"/>
            <w:vMerge w:val="restart"/>
            <w:vAlign w:val="center"/>
          </w:tcPr>
          <w:p w14:paraId="73BD9D56" w14:textId="77777777" w:rsidR="00855CB5" w:rsidRDefault="00000000">
            <w:pPr>
              <w:pStyle w:val="3"/>
              <w:rPr>
                <w:rFonts w:hint="eastAsia"/>
              </w:rPr>
            </w:pPr>
            <w:r>
              <w:t>产出指标</w:t>
            </w:r>
          </w:p>
        </w:tc>
        <w:tc>
          <w:tcPr>
            <w:tcW w:w="1276" w:type="dxa"/>
            <w:vAlign w:val="center"/>
          </w:tcPr>
          <w:p w14:paraId="62A5B5BE" w14:textId="77777777" w:rsidR="00855CB5" w:rsidRDefault="00000000">
            <w:pPr>
              <w:pStyle w:val="2"/>
              <w:rPr>
                <w:rFonts w:hint="eastAsia"/>
              </w:rPr>
            </w:pPr>
            <w:r>
              <w:t>数量指标</w:t>
            </w:r>
          </w:p>
        </w:tc>
        <w:tc>
          <w:tcPr>
            <w:tcW w:w="1332" w:type="dxa"/>
            <w:vAlign w:val="center"/>
          </w:tcPr>
          <w:p w14:paraId="0700423E" w14:textId="77777777" w:rsidR="00855CB5" w:rsidRDefault="00000000">
            <w:pPr>
              <w:pStyle w:val="2"/>
              <w:rPr>
                <w:rFonts w:hint="eastAsia"/>
              </w:rPr>
            </w:pPr>
            <w:r>
              <w:t>为留学生开展中医适宜技术培训和国际诊疗推介会</w:t>
            </w:r>
          </w:p>
        </w:tc>
        <w:tc>
          <w:tcPr>
            <w:tcW w:w="3430" w:type="dxa"/>
            <w:vAlign w:val="center"/>
          </w:tcPr>
          <w:p w14:paraId="30B3E57E" w14:textId="77777777" w:rsidR="00855CB5" w:rsidRDefault="00000000">
            <w:pPr>
              <w:pStyle w:val="2"/>
              <w:rPr>
                <w:rFonts w:hint="eastAsia"/>
              </w:rPr>
            </w:pPr>
            <w:r>
              <w:t>为留学生开展中医适宜技术培训和国际诊疗推介会</w:t>
            </w:r>
          </w:p>
        </w:tc>
        <w:tc>
          <w:tcPr>
            <w:tcW w:w="2551" w:type="dxa"/>
            <w:vAlign w:val="center"/>
          </w:tcPr>
          <w:p w14:paraId="26A181C5" w14:textId="77777777" w:rsidR="00855CB5" w:rsidRDefault="00000000">
            <w:pPr>
              <w:pStyle w:val="2"/>
              <w:rPr>
                <w:rFonts w:hint="eastAsia"/>
              </w:rPr>
            </w:pPr>
            <w:r>
              <w:t>≥5次</w:t>
            </w:r>
          </w:p>
        </w:tc>
      </w:tr>
      <w:tr w:rsidR="00855CB5" w14:paraId="3B042575" w14:textId="77777777">
        <w:trPr>
          <w:trHeight w:val="369"/>
          <w:jc w:val="center"/>
        </w:trPr>
        <w:tc>
          <w:tcPr>
            <w:tcW w:w="1276" w:type="dxa"/>
            <w:vMerge/>
            <w:vAlign w:val="center"/>
          </w:tcPr>
          <w:p w14:paraId="6E7F80F2" w14:textId="77777777" w:rsidR="00855CB5" w:rsidRDefault="00855CB5"/>
        </w:tc>
        <w:tc>
          <w:tcPr>
            <w:tcW w:w="1276" w:type="dxa"/>
            <w:vAlign w:val="center"/>
          </w:tcPr>
          <w:p w14:paraId="65A382FE" w14:textId="77777777" w:rsidR="00855CB5" w:rsidRDefault="00000000">
            <w:pPr>
              <w:pStyle w:val="2"/>
              <w:rPr>
                <w:rFonts w:hint="eastAsia"/>
              </w:rPr>
            </w:pPr>
            <w:r>
              <w:t>质量指标</w:t>
            </w:r>
          </w:p>
        </w:tc>
        <w:tc>
          <w:tcPr>
            <w:tcW w:w="1332" w:type="dxa"/>
            <w:vAlign w:val="center"/>
          </w:tcPr>
          <w:p w14:paraId="56B228C7" w14:textId="77777777" w:rsidR="00855CB5" w:rsidRDefault="00000000">
            <w:pPr>
              <w:pStyle w:val="2"/>
              <w:rPr>
                <w:rFonts w:hint="eastAsia"/>
              </w:rPr>
            </w:pPr>
            <w:r>
              <w:t>结业合格率</w:t>
            </w:r>
          </w:p>
        </w:tc>
        <w:tc>
          <w:tcPr>
            <w:tcW w:w="3430" w:type="dxa"/>
            <w:vAlign w:val="center"/>
          </w:tcPr>
          <w:p w14:paraId="22342567" w14:textId="77777777" w:rsidR="00855CB5" w:rsidRDefault="00000000">
            <w:pPr>
              <w:pStyle w:val="2"/>
              <w:rPr>
                <w:rFonts w:hint="eastAsia"/>
              </w:rPr>
            </w:pPr>
            <w:r>
              <w:t>结业合格率</w:t>
            </w:r>
          </w:p>
        </w:tc>
        <w:tc>
          <w:tcPr>
            <w:tcW w:w="2551" w:type="dxa"/>
            <w:vAlign w:val="center"/>
          </w:tcPr>
          <w:p w14:paraId="28C595D4" w14:textId="77777777" w:rsidR="00855CB5" w:rsidRDefault="00000000">
            <w:pPr>
              <w:pStyle w:val="2"/>
              <w:rPr>
                <w:rFonts w:hint="eastAsia"/>
              </w:rPr>
            </w:pPr>
            <w:r>
              <w:t>≥95%</w:t>
            </w:r>
          </w:p>
        </w:tc>
      </w:tr>
      <w:tr w:rsidR="00855CB5" w14:paraId="1917C291" w14:textId="77777777">
        <w:trPr>
          <w:trHeight w:val="369"/>
          <w:jc w:val="center"/>
        </w:trPr>
        <w:tc>
          <w:tcPr>
            <w:tcW w:w="1276" w:type="dxa"/>
            <w:vMerge/>
            <w:vAlign w:val="center"/>
          </w:tcPr>
          <w:p w14:paraId="2BFE959B" w14:textId="77777777" w:rsidR="00855CB5" w:rsidRDefault="00855CB5"/>
        </w:tc>
        <w:tc>
          <w:tcPr>
            <w:tcW w:w="1276" w:type="dxa"/>
            <w:vAlign w:val="center"/>
          </w:tcPr>
          <w:p w14:paraId="40EDB4D7" w14:textId="77777777" w:rsidR="00855CB5" w:rsidRDefault="00000000">
            <w:pPr>
              <w:pStyle w:val="2"/>
              <w:rPr>
                <w:rFonts w:hint="eastAsia"/>
              </w:rPr>
            </w:pPr>
            <w:r>
              <w:t>时效指标</w:t>
            </w:r>
          </w:p>
        </w:tc>
        <w:tc>
          <w:tcPr>
            <w:tcW w:w="1332" w:type="dxa"/>
            <w:vAlign w:val="center"/>
          </w:tcPr>
          <w:p w14:paraId="39309D42" w14:textId="77777777" w:rsidR="00855CB5" w:rsidRDefault="00000000">
            <w:pPr>
              <w:pStyle w:val="2"/>
              <w:rPr>
                <w:rFonts w:hint="eastAsia"/>
              </w:rPr>
            </w:pPr>
            <w:r>
              <w:t>培训完成时间</w:t>
            </w:r>
          </w:p>
        </w:tc>
        <w:tc>
          <w:tcPr>
            <w:tcW w:w="3430" w:type="dxa"/>
            <w:vAlign w:val="center"/>
          </w:tcPr>
          <w:p w14:paraId="3813ADA1" w14:textId="77777777" w:rsidR="00855CB5" w:rsidRDefault="00000000">
            <w:pPr>
              <w:pStyle w:val="2"/>
              <w:rPr>
                <w:rFonts w:hint="eastAsia"/>
              </w:rPr>
            </w:pPr>
            <w:r>
              <w:t>培训完成时间</w:t>
            </w:r>
          </w:p>
        </w:tc>
        <w:tc>
          <w:tcPr>
            <w:tcW w:w="2551" w:type="dxa"/>
            <w:vAlign w:val="center"/>
          </w:tcPr>
          <w:p w14:paraId="7D6BBDB6" w14:textId="77777777" w:rsidR="00855CB5" w:rsidRDefault="00000000">
            <w:pPr>
              <w:pStyle w:val="2"/>
              <w:rPr>
                <w:rFonts w:hint="eastAsia"/>
              </w:rPr>
            </w:pPr>
            <w:r>
              <w:t>2025年12月底前</w:t>
            </w:r>
          </w:p>
        </w:tc>
      </w:tr>
      <w:tr w:rsidR="00855CB5" w14:paraId="1D3FA9B7" w14:textId="77777777">
        <w:trPr>
          <w:trHeight w:val="369"/>
          <w:jc w:val="center"/>
        </w:trPr>
        <w:tc>
          <w:tcPr>
            <w:tcW w:w="1276" w:type="dxa"/>
            <w:vMerge/>
            <w:vAlign w:val="center"/>
          </w:tcPr>
          <w:p w14:paraId="46284A45" w14:textId="77777777" w:rsidR="00855CB5" w:rsidRDefault="00855CB5"/>
        </w:tc>
        <w:tc>
          <w:tcPr>
            <w:tcW w:w="1276" w:type="dxa"/>
            <w:vAlign w:val="center"/>
          </w:tcPr>
          <w:p w14:paraId="61B49C64" w14:textId="77777777" w:rsidR="00855CB5" w:rsidRDefault="00000000">
            <w:pPr>
              <w:pStyle w:val="2"/>
              <w:rPr>
                <w:rFonts w:hint="eastAsia"/>
              </w:rPr>
            </w:pPr>
            <w:r>
              <w:t>成本指标</w:t>
            </w:r>
          </w:p>
        </w:tc>
        <w:tc>
          <w:tcPr>
            <w:tcW w:w="1332" w:type="dxa"/>
            <w:vAlign w:val="center"/>
          </w:tcPr>
          <w:p w14:paraId="0EA4BE58" w14:textId="77777777" w:rsidR="00855CB5" w:rsidRDefault="00000000">
            <w:pPr>
              <w:pStyle w:val="2"/>
              <w:rPr>
                <w:rFonts w:hint="eastAsia"/>
              </w:rPr>
            </w:pPr>
            <w:r>
              <w:t>推广中医药国际品牌成本</w:t>
            </w:r>
          </w:p>
        </w:tc>
        <w:tc>
          <w:tcPr>
            <w:tcW w:w="3430" w:type="dxa"/>
            <w:vAlign w:val="center"/>
          </w:tcPr>
          <w:p w14:paraId="3D72C447" w14:textId="77777777" w:rsidR="00855CB5" w:rsidRDefault="00000000">
            <w:pPr>
              <w:pStyle w:val="2"/>
              <w:rPr>
                <w:rFonts w:hint="eastAsia"/>
              </w:rPr>
            </w:pPr>
            <w:r>
              <w:t>推广中医药国际品牌成本</w:t>
            </w:r>
          </w:p>
        </w:tc>
        <w:tc>
          <w:tcPr>
            <w:tcW w:w="2551" w:type="dxa"/>
            <w:vAlign w:val="center"/>
          </w:tcPr>
          <w:p w14:paraId="618BED13" w14:textId="77777777" w:rsidR="00855CB5" w:rsidRDefault="00000000">
            <w:pPr>
              <w:pStyle w:val="2"/>
              <w:rPr>
                <w:rFonts w:hint="eastAsia"/>
              </w:rPr>
            </w:pPr>
            <w:r>
              <w:t>≤24万元</w:t>
            </w:r>
          </w:p>
        </w:tc>
      </w:tr>
      <w:tr w:rsidR="00855CB5" w14:paraId="2F724258" w14:textId="77777777">
        <w:trPr>
          <w:trHeight w:val="369"/>
          <w:jc w:val="center"/>
        </w:trPr>
        <w:tc>
          <w:tcPr>
            <w:tcW w:w="1276" w:type="dxa"/>
            <w:vAlign w:val="center"/>
          </w:tcPr>
          <w:p w14:paraId="0F5AC726" w14:textId="77777777" w:rsidR="00855CB5" w:rsidRDefault="00000000">
            <w:pPr>
              <w:pStyle w:val="3"/>
              <w:rPr>
                <w:rFonts w:hint="eastAsia"/>
              </w:rPr>
            </w:pPr>
            <w:r>
              <w:t>效益指标</w:t>
            </w:r>
          </w:p>
        </w:tc>
        <w:tc>
          <w:tcPr>
            <w:tcW w:w="1276" w:type="dxa"/>
            <w:vAlign w:val="center"/>
          </w:tcPr>
          <w:p w14:paraId="7FB8BFEB" w14:textId="77777777" w:rsidR="00855CB5" w:rsidRDefault="00000000">
            <w:pPr>
              <w:pStyle w:val="2"/>
              <w:rPr>
                <w:rFonts w:hint="eastAsia"/>
              </w:rPr>
            </w:pPr>
            <w:r>
              <w:t>社会效益指标</w:t>
            </w:r>
          </w:p>
        </w:tc>
        <w:tc>
          <w:tcPr>
            <w:tcW w:w="1332" w:type="dxa"/>
            <w:vAlign w:val="center"/>
          </w:tcPr>
          <w:p w14:paraId="3CF83F1B" w14:textId="77777777" w:rsidR="00855CB5" w:rsidRDefault="00000000">
            <w:pPr>
              <w:pStyle w:val="2"/>
              <w:rPr>
                <w:rFonts w:hint="eastAsia"/>
              </w:rPr>
            </w:pPr>
            <w:r>
              <w:t>提升医院国际知名度和国际影响力</w:t>
            </w:r>
          </w:p>
        </w:tc>
        <w:tc>
          <w:tcPr>
            <w:tcW w:w="3430" w:type="dxa"/>
            <w:vAlign w:val="center"/>
          </w:tcPr>
          <w:p w14:paraId="3F2B21E4" w14:textId="77777777" w:rsidR="00855CB5" w:rsidRDefault="00000000">
            <w:pPr>
              <w:pStyle w:val="2"/>
              <w:rPr>
                <w:rFonts w:hint="eastAsia"/>
              </w:rPr>
            </w:pPr>
            <w:r>
              <w:t>通过开展培训和推介，广泛宣传中医适宜技术，提升医院认可度和知名度，吸引更多学生和患者</w:t>
            </w:r>
          </w:p>
        </w:tc>
        <w:tc>
          <w:tcPr>
            <w:tcW w:w="2551" w:type="dxa"/>
            <w:vAlign w:val="center"/>
          </w:tcPr>
          <w:p w14:paraId="3B9AD6FA" w14:textId="77777777" w:rsidR="00855CB5" w:rsidRDefault="00000000">
            <w:pPr>
              <w:pStyle w:val="2"/>
              <w:rPr>
                <w:rFonts w:hint="eastAsia"/>
              </w:rPr>
            </w:pPr>
            <w:r>
              <w:t>提升医院知名度和影响力</w:t>
            </w:r>
          </w:p>
        </w:tc>
      </w:tr>
      <w:tr w:rsidR="00855CB5" w14:paraId="2DCED25E" w14:textId="77777777">
        <w:trPr>
          <w:trHeight w:val="369"/>
          <w:jc w:val="center"/>
        </w:trPr>
        <w:tc>
          <w:tcPr>
            <w:tcW w:w="1276" w:type="dxa"/>
            <w:vAlign w:val="center"/>
          </w:tcPr>
          <w:p w14:paraId="5C39F57A" w14:textId="77777777" w:rsidR="00855CB5" w:rsidRDefault="00000000">
            <w:pPr>
              <w:pStyle w:val="3"/>
              <w:rPr>
                <w:rFonts w:hint="eastAsia"/>
              </w:rPr>
            </w:pPr>
            <w:r>
              <w:t>效益指标</w:t>
            </w:r>
          </w:p>
        </w:tc>
        <w:tc>
          <w:tcPr>
            <w:tcW w:w="1276" w:type="dxa"/>
            <w:vAlign w:val="center"/>
          </w:tcPr>
          <w:p w14:paraId="582E3A73" w14:textId="77777777" w:rsidR="00855CB5" w:rsidRDefault="00000000">
            <w:pPr>
              <w:pStyle w:val="2"/>
              <w:rPr>
                <w:rFonts w:hint="eastAsia"/>
              </w:rPr>
            </w:pPr>
            <w:r>
              <w:t>可持续影响指标</w:t>
            </w:r>
          </w:p>
        </w:tc>
        <w:tc>
          <w:tcPr>
            <w:tcW w:w="1332" w:type="dxa"/>
            <w:vAlign w:val="center"/>
          </w:tcPr>
          <w:p w14:paraId="129628AD" w14:textId="77777777" w:rsidR="00855CB5" w:rsidRDefault="00000000">
            <w:pPr>
              <w:pStyle w:val="2"/>
              <w:rPr>
                <w:rFonts w:hint="eastAsia"/>
              </w:rPr>
            </w:pPr>
            <w:r>
              <w:t>提升医院国际影响力，培养国际中医药从业人员能力</w:t>
            </w:r>
          </w:p>
        </w:tc>
        <w:tc>
          <w:tcPr>
            <w:tcW w:w="3430" w:type="dxa"/>
            <w:vAlign w:val="center"/>
          </w:tcPr>
          <w:p w14:paraId="6A6BCE7B" w14:textId="77777777" w:rsidR="00855CB5" w:rsidRDefault="00000000">
            <w:pPr>
              <w:pStyle w:val="2"/>
              <w:rPr>
                <w:rFonts w:hint="eastAsia"/>
              </w:rPr>
            </w:pPr>
            <w:r>
              <w:t>提升中医药国际从业人员能力，助力中医药海外发展推广，中医药服务于更多海外患者。</w:t>
            </w:r>
          </w:p>
        </w:tc>
        <w:tc>
          <w:tcPr>
            <w:tcW w:w="2551" w:type="dxa"/>
            <w:vAlign w:val="center"/>
          </w:tcPr>
          <w:p w14:paraId="16C973B4" w14:textId="77777777" w:rsidR="00855CB5" w:rsidRDefault="00000000">
            <w:pPr>
              <w:pStyle w:val="2"/>
              <w:rPr>
                <w:rFonts w:hint="eastAsia"/>
              </w:rPr>
            </w:pPr>
            <w:r>
              <w:t>提升中医药国际从业人员能力，吸引海外患者</w:t>
            </w:r>
          </w:p>
        </w:tc>
      </w:tr>
      <w:tr w:rsidR="00855CB5" w14:paraId="3189C06B" w14:textId="77777777">
        <w:trPr>
          <w:trHeight w:val="369"/>
          <w:jc w:val="center"/>
        </w:trPr>
        <w:tc>
          <w:tcPr>
            <w:tcW w:w="1276" w:type="dxa"/>
            <w:vAlign w:val="center"/>
          </w:tcPr>
          <w:p w14:paraId="57E6B1ED" w14:textId="77777777" w:rsidR="00855CB5" w:rsidRDefault="00000000">
            <w:pPr>
              <w:pStyle w:val="3"/>
              <w:rPr>
                <w:rFonts w:hint="eastAsia"/>
              </w:rPr>
            </w:pPr>
            <w:r>
              <w:t>满意度指标</w:t>
            </w:r>
          </w:p>
        </w:tc>
        <w:tc>
          <w:tcPr>
            <w:tcW w:w="1276" w:type="dxa"/>
            <w:vAlign w:val="center"/>
          </w:tcPr>
          <w:p w14:paraId="38EEF40C" w14:textId="77777777" w:rsidR="00855CB5" w:rsidRDefault="00000000">
            <w:pPr>
              <w:pStyle w:val="2"/>
              <w:rPr>
                <w:rFonts w:hint="eastAsia"/>
              </w:rPr>
            </w:pPr>
            <w:r>
              <w:t>服务对象满意度指标</w:t>
            </w:r>
          </w:p>
        </w:tc>
        <w:tc>
          <w:tcPr>
            <w:tcW w:w="1332" w:type="dxa"/>
            <w:vAlign w:val="center"/>
          </w:tcPr>
          <w:p w14:paraId="6447B4B8" w14:textId="77777777" w:rsidR="00855CB5" w:rsidRDefault="00000000">
            <w:pPr>
              <w:pStyle w:val="2"/>
              <w:rPr>
                <w:rFonts w:hint="eastAsia"/>
              </w:rPr>
            </w:pPr>
            <w:r>
              <w:t>留学生和患者满意度</w:t>
            </w:r>
          </w:p>
        </w:tc>
        <w:tc>
          <w:tcPr>
            <w:tcW w:w="3430" w:type="dxa"/>
            <w:vAlign w:val="center"/>
          </w:tcPr>
          <w:p w14:paraId="4EDCCFE3" w14:textId="77777777" w:rsidR="00855CB5" w:rsidRDefault="00000000">
            <w:pPr>
              <w:pStyle w:val="2"/>
              <w:rPr>
                <w:rFonts w:hint="eastAsia"/>
              </w:rPr>
            </w:pPr>
            <w:r>
              <w:t>培训后对留学生反馈培训满意度和患者投诉</w:t>
            </w:r>
          </w:p>
        </w:tc>
        <w:tc>
          <w:tcPr>
            <w:tcW w:w="2551" w:type="dxa"/>
            <w:vAlign w:val="center"/>
          </w:tcPr>
          <w:p w14:paraId="02B260E7" w14:textId="77777777" w:rsidR="00855CB5" w:rsidRDefault="00000000">
            <w:pPr>
              <w:pStyle w:val="2"/>
              <w:rPr>
                <w:rFonts w:hint="eastAsia"/>
              </w:rPr>
            </w:pPr>
            <w:r>
              <w:t>≥90%</w:t>
            </w:r>
          </w:p>
        </w:tc>
      </w:tr>
    </w:tbl>
    <w:p w14:paraId="5B2317B4" w14:textId="77777777" w:rsidR="00855CB5" w:rsidRDefault="00855CB5">
      <w:pPr>
        <w:sectPr w:rsidR="00855CB5">
          <w:pgSz w:w="11900" w:h="16840"/>
          <w:pgMar w:top="1984" w:right="1304" w:bottom="1134" w:left="1304" w:header="720" w:footer="720" w:gutter="0"/>
          <w:cols w:space="720"/>
        </w:sectPr>
      </w:pPr>
    </w:p>
    <w:p w14:paraId="2C018AF6" w14:textId="77777777" w:rsidR="00855CB5" w:rsidRDefault="00855CB5">
      <w:pPr>
        <w:jc w:val="center"/>
      </w:pPr>
    </w:p>
    <w:p w14:paraId="0BB52C49" w14:textId="77777777" w:rsidR="00855CB5" w:rsidRDefault="00000000">
      <w:pPr>
        <w:ind w:firstLine="560"/>
        <w:outlineLvl w:val="3"/>
      </w:pPr>
      <w:bookmarkStart w:id="20" w:name="_Toc_4_4_0000000546"/>
      <w:r>
        <w:rPr>
          <w:rFonts w:ascii="方正仿宋_GBK" w:eastAsia="方正仿宋_GBK" w:hAnsi="方正仿宋_GBK" w:cs="方正仿宋_GBK"/>
          <w:sz w:val="28"/>
        </w:rPr>
        <w:t>541.中医药事业创新发展（2025年市级）绩效目标表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865"/>
        <w:gridCol w:w="3666"/>
        <w:gridCol w:w="846"/>
        <w:gridCol w:w="1174"/>
        <w:gridCol w:w="846"/>
        <w:gridCol w:w="657"/>
        <w:gridCol w:w="222"/>
      </w:tblGrid>
      <w:tr w:rsidR="00855CB5" w14:paraId="7EA406D5"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3A57DE4F"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44033730" w14:textId="77777777" w:rsidR="00855CB5" w:rsidRDefault="00000000">
            <w:pPr>
              <w:pStyle w:val="4"/>
              <w:rPr>
                <w:rFonts w:hint="eastAsia"/>
              </w:rPr>
            </w:pPr>
            <w:r>
              <w:t>单位：万元</w:t>
            </w:r>
          </w:p>
        </w:tc>
      </w:tr>
      <w:tr w:rsidR="00855CB5" w14:paraId="759046EE" w14:textId="77777777" w:rsidTr="00DF43B8">
        <w:trPr>
          <w:gridAfter w:val="5"/>
          <w:trHeight w:val="369"/>
          <w:jc w:val="center"/>
        </w:trPr>
        <w:tc>
          <w:tcPr>
            <w:tcW w:w="0" w:type="auto"/>
            <w:vAlign w:val="center"/>
          </w:tcPr>
          <w:p w14:paraId="2EE1892D" w14:textId="77777777" w:rsidR="00855CB5" w:rsidRDefault="00000000">
            <w:pPr>
              <w:pStyle w:val="1"/>
              <w:rPr>
                <w:rFonts w:hint="eastAsia"/>
              </w:rPr>
            </w:pPr>
            <w:r>
              <w:t>项目名称</w:t>
            </w:r>
          </w:p>
        </w:tc>
        <w:tc>
          <w:tcPr>
            <w:tcW w:w="0" w:type="auto"/>
            <w:vAlign w:val="center"/>
          </w:tcPr>
          <w:p w14:paraId="25587E93" w14:textId="77777777" w:rsidR="00855CB5" w:rsidRDefault="00000000">
            <w:pPr>
              <w:pStyle w:val="2"/>
              <w:rPr>
                <w:rFonts w:hint="eastAsia"/>
              </w:rPr>
            </w:pPr>
            <w:r>
              <w:t>中医药事业创新发展（2025年市级）</w:t>
            </w:r>
          </w:p>
        </w:tc>
      </w:tr>
      <w:tr w:rsidR="00855CB5" w14:paraId="4CEB3BE8" w14:textId="77777777" w:rsidTr="00DF43B8">
        <w:trPr>
          <w:trHeight w:val="369"/>
          <w:jc w:val="center"/>
        </w:trPr>
        <w:tc>
          <w:tcPr>
            <w:tcW w:w="0" w:type="auto"/>
            <w:vMerge w:val="restart"/>
            <w:vAlign w:val="center"/>
          </w:tcPr>
          <w:p w14:paraId="4616738E" w14:textId="77777777" w:rsidR="00855CB5" w:rsidRDefault="00000000">
            <w:pPr>
              <w:pStyle w:val="1"/>
              <w:rPr>
                <w:rFonts w:hint="eastAsia"/>
              </w:rPr>
            </w:pPr>
            <w:r>
              <w:t>预算规模及资金用途</w:t>
            </w:r>
          </w:p>
        </w:tc>
        <w:tc>
          <w:tcPr>
            <w:tcW w:w="0" w:type="auto"/>
            <w:vAlign w:val="center"/>
          </w:tcPr>
          <w:p w14:paraId="4771B896" w14:textId="77777777" w:rsidR="00855CB5" w:rsidRDefault="00000000">
            <w:pPr>
              <w:pStyle w:val="1"/>
              <w:rPr>
                <w:rFonts w:hint="eastAsia"/>
              </w:rPr>
            </w:pPr>
            <w:r>
              <w:t>预算数</w:t>
            </w:r>
          </w:p>
        </w:tc>
        <w:tc>
          <w:tcPr>
            <w:tcW w:w="0" w:type="auto"/>
            <w:vAlign w:val="center"/>
          </w:tcPr>
          <w:p w14:paraId="0C1F0F9C" w14:textId="77777777" w:rsidR="00855CB5" w:rsidRDefault="00000000">
            <w:pPr>
              <w:pStyle w:val="2"/>
              <w:rPr>
                <w:rFonts w:hint="eastAsia"/>
              </w:rPr>
            </w:pPr>
            <w:r>
              <w:t>727.50</w:t>
            </w:r>
          </w:p>
        </w:tc>
        <w:tc>
          <w:tcPr>
            <w:tcW w:w="0" w:type="auto"/>
            <w:vAlign w:val="center"/>
          </w:tcPr>
          <w:p w14:paraId="3569B48F" w14:textId="77777777" w:rsidR="00855CB5" w:rsidRDefault="00000000">
            <w:pPr>
              <w:pStyle w:val="1"/>
              <w:rPr>
                <w:rFonts w:hint="eastAsia"/>
              </w:rPr>
            </w:pPr>
            <w:r>
              <w:t>其中：财政    资金</w:t>
            </w:r>
          </w:p>
        </w:tc>
        <w:tc>
          <w:tcPr>
            <w:tcW w:w="0" w:type="auto"/>
            <w:vAlign w:val="center"/>
          </w:tcPr>
          <w:p w14:paraId="354FD796" w14:textId="77777777" w:rsidR="00855CB5" w:rsidRDefault="00000000">
            <w:pPr>
              <w:pStyle w:val="2"/>
              <w:rPr>
                <w:rFonts w:hint="eastAsia"/>
              </w:rPr>
            </w:pPr>
            <w:r>
              <w:t>727.50</w:t>
            </w:r>
          </w:p>
        </w:tc>
        <w:tc>
          <w:tcPr>
            <w:tcW w:w="0" w:type="auto"/>
            <w:vAlign w:val="center"/>
          </w:tcPr>
          <w:p w14:paraId="21768181" w14:textId="77777777" w:rsidR="00855CB5" w:rsidRDefault="00000000">
            <w:pPr>
              <w:pStyle w:val="1"/>
              <w:rPr>
                <w:rFonts w:hint="eastAsia"/>
              </w:rPr>
            </w:pPr>
            <w:r>
              <w:t>其他资金</w:t>
            </w:r>
          </w:p>
        </w:tc>
        <w:tc>
          <w:tcPr>
            <w:tcW w:w="0" w:type="auto"/>
            <w:vAlign w:val="center"/>
          </w:tcPr>
          <w:p w14:paraId="23ACB9C4" w14:textId="77777777" w:rsidR="00855CB5" w:rsidRDefault="00855CB5">
            <w:pPr>
              <w:pStyle w:val="2"/>
              <w:rPr>
                <w:rFonts w:hint="eastAsia"/>
              </w:rPr>
            </w:pPr>
          </w:p>
        </w:tc>
      </w:tr>
      <w:tr w:rsidR="00855CB5" w14:paraId="43A3C7A2" w14:textId="77777777" w:rsidTr="00DF43B8">
        <w:trPr>
          <w:gridAfter w:val="5"/>
          <w:trHeight w:val="369"/>
          <w:jc w:val="center"/>
        </w:trPr>
        <w:tc>
          <w:tcPr>
            <w:tcW w:w="0" w:type="auto"/>
            <w:vMerge/>
          </w:tcPr>
          <w:p w14:paraId="67A776F6" w14:textId="77777777" w:rsidR="00855CB5" w:rsidRDefault="00855CB5"/>
        </w:tc>
        <w:tc>
          <w:tcPr>
            <w:tcW w:w="0" w:type="auto"/>
            <w:vAlign w:val="center"/>
          </w:tcPr>
          <w:p w14:paraId="7355CDFA" w14:textId="77777777" w:rsidR="00855CB5" w:rsidRDefault="00000000">
            <w:pPr>
              <w:pStyle w:val="2"/>
              <w:rPr>
                <w:rFonts w:hint="eastAsia"/>
              </w:rPr>
            </w:pPr>
            <w:r>
              <w:t>用于专科能力建设和科研发展，培养中医药人才。</w:t>
            </w:r>
          </w:p>
        </w:tc>
      </w:tr>
      <w:tr w:rsidR="00855CB5" w14:paraId="68B0CCC3" w14:textId="77777777" w:rsidTr="00DF43B8">
        <w:trPr>
          <w:gridAfter w:val="5"/>
          <w:trHeight w:val="369"/>
          <w:jc w:val="center"/>
        </w:trPr>
        <w:tc>
          <w:tcPr>
            <w:tcW w:w="0" w:type="auto"/>
            <w:vAlign w:val="center"/>
          </w:tcPr>
          <w:p w14:paraId="07842CEC" w14:textId="77777777" w:rsidR="00855CB5" w:rsidRDefault="00000000">
            <w:pPr>
              <w:pStyle w:val="1"/>
              <w:rPr>
                <w:rFonts w:hint="eastAsia"/>
              </w:rPr>
            </w:pPr>
            <w:r>
              <w:t>绩效目标</w:t>
            </w:r>
          </w:p>
        </w:tc>
        <w:tc>
          <w:tcPr>
            <w:tcW w:w="0" w:type="auto"/>
            <w:vAlign w:val="center"/>
          </w:tcPr>
          <w:p w14:paraId="2721DBBD" w14:textId="77777777" w:rsidR="00855CB5" w:rsidRDefault="00000000">
            <w:pPr>
              <w:pStyle w:val="2"/>
              <w:rPr>
                <w:rFonts w:hint="eastAsia"/>
              </w:rPr>
            </w:pPr>
            <w:r>
              <w:t>1.进一步加强专科能力建设和科研能力，培养中医药人才，不断推动中医药事业创新发展。</w:t>
            </w:r>
          </w:p>
        </w:tc>
      </w:tr>
    </w:tbl>
    <w:p w14:paraId="56E8DE20"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2EB42E4A" w14:textId="77777777">
        <w:trPr>
          <w:trHeight w:val="397"/>
          <w:tblHeader/>
          <w:jc w:val="center"/>
        </w:trPr>
        <w:tc>
          <w:tcPr>
            <w:tcW w:w="1276" w:type="dxa"/>
            <w:vAlign w:val="center"/>
          </w:tcPr>
          <w:p w14:paraId="09CD328B" w14:textId="77777777" w:rsidR="00855CB5" w:rsidRDefault="00000000">
            <w:pPr>
              <w:pStyle w:val="1"/>
              <w:rPr>
                <w:rFonts w:hint="eastAsia"/>
              </w:rPr>
            </w:pPr>
            <w:r>
              <w:t>一级指标</w:t>
            </w:r>
          </w:p>
        </w:tc>
        <w:tc>
          <w:tcPr>
            <w:tcW w:w="1276" w:type="dxa"/>
            <w:vAlign w:val="center"/>
          </w:tcPr>
          <w:p w14:paraId="10110EA8" w14:textId="77777777" w:rsidR="00855CB5" w:rsidRDefault="00000000">
            <w:pPr>
              <w:pStyle w:val="1"/>
              <w:rPr>
                <w:rFonts w:hint="eastAsia"/>
              </w:rPr>
            </w:pPr>
            <w:r>
              <w:t>二级指标</w:t>
            </w:r>
          </w:p>
        </w:tc>
        <w:tc>
          <w:tcPr>
            <w:tcW w:w="1332" w:type="dxa"/>
            <w:vAlign w:val="center"/>
          </w:tcPr>
          <w:p w14:paraId="3DC8DA52" w14:textId="77777777" w:rsidR="00855CB5" w:rsidRDefault="00000000">
            <w:pPr>
              <w:pStyle w:val="1"/>
              <w:rPr>
                <w:rFonts w:hint="eastAsia"/>
              </w:rPr>
            </w:pPr>
            <w:r>
              <w:t>三级指标</w:t>
            </w:r>
          </w:p>
        </w:tc>
        <w:tc>
          <w:tcPr>
            <w:tcW w:w="3430" w:type="dxa"/>
            <w:vAlign w:val="center"/>
          </w:tcPr>
          <w:p w14:paraId="2ABCFA7E" w14:textId="77777777" w:rsidR="00855CB5" w:rsidRDefault="00000000">
            <w:pPr>
              <w:pStyle w:val="1"/>
              <w:rPr>
                <w:rFonts w:hint="eastAsia"/>
              </w:rPr>
            </w:pPr>
            <w:r>
              <w:t>绩效指标描述</w:t>
            </w:r>
          </w:p>
        </w:tc>
        <w:tc>
          <w:tcPr>
            <w:tcW w:w="2551" w:type="dxa"/>
            <w:vAlign w:val="center"/>
          </w:tcPr>
          <w:p w14:paraId="5D0E6A70" w14:textId="77777777" w:rsidR="00855CB5" w:rsidRDefault="00000000">
            <w:pPr>
              <w:pStyle w:val="1"/>
              <w:rPr>
                <w:rFonts w:hint="eastAsia"/>
              </w:rPr>
            </w:pPr>
            <w:r>
              <w:t>指标值</w:t>
            </w:r>
          </w:p>
        </w:tc>
      </w:tr>
      <w:tr w:rsidR="00855CB5" w14:paraId="4D9BC0C3" w14:textId="77777777">
        <w:trPr>
          <w:trHeight w:val="369"/>
          <w:jc w:val="center"/>
        </w:trPr>
        <w:tc>
          <w:tcPr>
            <w:tcW w:w="1276" w:type="dxa"/>
            <w:vMerge w:val="restart"/>
            <w:vAlign w:val="center"/>
          </w:tcPr>
          <w:p w14:paraId="4F583067" w14:textId="77777777" w:rsidR="00855CB5" w:rsidRDefault="00000000">
            <w:pPr>
              <w:pStyle w:val="3"/>
              <w:rPr>
                <w:rFonts w:hint="eastAsia"/>
              </w:rPr>
            </w:pPr>
            <w:r>
              <w:t>产出指标</w:t>
            </w:r>
          </w:p>
        </w:tc>
        <w:tc>
          <w:tcPr>
            <w:tcW w:w="1276" w:type="dxa"/>
            <w:vAlign w:val="center"/>
          </w:tcPr>
          <w:p w14:paraId="781BD792" w14:textId="77777777" w:rsidR="00855CB5" w:rsidRDefault="00000000">
            <w:pPr>
              <w:pStyle w:val="2"/>
              <w:rPr>
                <w:rFonts w:hint="eastAsia"/>
              </w:rPr>
            </w:pPr>
            <w:r>
              <w:t>数量指标</w:t>
            </w:r>
          </w:p>
        </w:tc>
        <w:tc>
          <w:tcPr>
            <w:tcW w:w="1332" w:type="dxa"/>
            <w:vAlign w:val="center"/>
          </w:tcPr>
          <w:p w14:paraId="668DBFBF" w14:textId="77777777" w:rsidR="00855CB5" w:rsidRDefault="00000000">
            <w:pPr>
              <w:pStyle w:val="2"/>
              <w:rPr>
                <w:rFonts w:hint="eastAsia"/>
              </w:rPr>
            </w:pPr>
            <w:r>
              <w:t>发表学术论文</w:t>
            </w:r>
          </w:p>
        </w:tc>
        <w:tc>
          <w:tcPr>
            <w:tcW w:w="3430" w:type="dxa"/>
            <w:vAlign w:val="center"/>
          </w:tcPr>
          <w:p w14:paraId="27F1A5BB" w14:textId="77777777" w:rsidR="00855CB5" w:rsidRDefault="00000000">
            <w:pPr>
              <w:pStyle w:val="2"/>
              <w:rPr>
                <w:rFonts w:hint="eastAsia"/>
              </w:rPr>
            </w:pPr>
            <w:r>
              <w:t>发表学术论文（科研）</w:t>
            </w:r>
          </w:p>
        </w:tc>
        <w:tc>
          <w:tcPr>
            <w:tcW w:w="2551" w:type="dxa"/>
            <w:vAlign w:val="center"/>
          </w:tcPr>
          <w:p w14:paraId="407489EB" w14:textId="77777777" w:rsidR="00855CB5" w:rsidRDefault="00000000">
            <w:pPr>
              <w:pStyle w:val="2"/>
              <w:rPr>
                <w:rFonts w:hint="eastAsia"/>
              </w:rPr>
            </w:pPr>
            <w:r>
              <w:t>≥16篇</w:t>
            </w:r>
          </w:p>
        </w:tc>
      </w:tr>
      <w:tr w:rsidR="00855CB5" w14:paraId="0F709C3E" w14:textId="77777777">
        <w:trPr>
          <w:trHeight w:val="369"/>
          <w:jc w:val="center"/>
        </w:trPr>
        <w:tc>
          <w:tcPr>
            <w:tcW w:w="1276" w:type="dxa"/>
            <w:vMerge/>
            <w:vAlign w:val="center"/>
          </w:tcPr>
          <w:p w14:paraId="295A72F8" w14:textId="77777777" w:rsidR="00855CB5" w:rsidRDefault="00855CB5"/>
        </w:tc>
        <w:tc>
          <w:tcPr>
            <w:tcW w:w="1276" w:type="dxa"/>
            <w:vAlign w:val="center"/>
          </w:tcPr>
          <w:p w14:paraId="47C5910D" w14:textId="77777777" w:rsidR="00855CB5" w:rsidRDefault="00000000">
            <w:pPr>
              <w:pStyle w:val="2"/>
              <w:rPr>
                <w:rFonts w:hint="eastAsia"/>
              </w:rPr>
            </w:pPr>
            <w:r>
              <w:t>数量指标</w:t>
            </w:r>
          </w:p>
        </w:tc>
        <w:tc>
          <w:tcPr>
            <w:tcW w:w="1332" w:type="dxa"/>
            <w:vAlign w:val="center"/>
          </w:tcPr>
          <w:p w14:paraId="12C36DE3" w14:textId="77777777" w:rsidR="00855CB5" w:rsidRDefault="00000000">
            <w:pPr>
              <w:pStyle w:val="2"/>
              <w:rPr>
                <w:rFonts w:hint="eastAsia"/>
              </w:rPr>
            </w:pPr>
            <w:r>
              <w:t>培训人次（肾病专科）</w:t>
            </w:r>
          </w:p>
        </w:tc>
        <w:tc>
          <w:tcPr>
            <w:tcW w:w="3430" w:type="dxa"/>
            <w:vAlign w:val="center"/>
          </w:tcPr>
          <w:p w14:paraId="0D20D208" w14:textId="77777777" w:rsidR="00855CB5" w:rsidRDefault="00000000">
            <w:pPr>
              <w:pStyle w:val="2"/>
              <w:rPr>
                <w:rFonts w:hint="eastAsia"/>
              </w:rPr>
            </w:pPr>
            <w:r>
              <w:t>培训人次（肾病专科）</w:t>
            </w:r>
          </w:p>
        </w:tc>
        <w:tc>
          <w:tcPr>
            <w:tcW w:w="2551" w:type="dxa"/>
            <w:vAlign w:val="center"/>
          </w:tcPr>
          <w:p w14:paraId="64122746" w14:textId="77777777" w:rsidR="00855CB5" w:rsidRDefault="00000000">
            <w:pPr>
              <w:pStyle w:val="2"/>
              <w:rPr>
                <w:rFonts w:hint="eastAsia"/>
              </w:rPr>
            </w:pPr>
            <w:r>
              <w:t>≥150人次</w:t>
            </w:r>
          </w:p>
        </w:tc>
      </w:tr>
      <w:tr w:rsidR="00855CB5" w14:paraId="5D1DA276" w14:textId="77777777">
        <w:trPr>
          <w:trHeight w:val="369"/>
          <w:jc w:val="center"/>
        </w:trPr>
        <w:tc>
          <w:tcPr>
            <w:tcW w:w="1276" w:type="dxa"/>
            <w:vMerge/>
            <w:vAlign w:val="center"/>
          </w:tcPr>
          <w:p w14:paraId="00FB74DE" w14:textId="77777777" w:rsidR="00855CB5" w:rsidRDefault="00855CB5"/>
        </w:tc>
        <w:tc>
          <w:tcPr>
            <w:tcW w:w="1276" w:type="dxa"/>
            <w:vAlign w:val="center"/>
          </w:tcPr>
          <w:p w14:paraId="3F938222" w14:textId="77777777" w:rsidR="00855CB5" w:rsidRDefault="00000000">
            <w:pPr>
              <w:pStyle w:val="2"/>
              <w:rPr>
                <w:rFonts w:hint="eastAsia"/>
              </w:rPr>
            </w:pPr>
            <w:r>
              <w:t>质量指标</w:t>
            </w:r>
          </w:p>
        </w:tc>
        <w:tc>
          <w:tcPr>
            <w:tcW w:w="1332" w:type="dxa"/>
            <w:vAlign w:val="center"/>
          </w:tcPr>
          <w:p w14:paraId="57E248D4" w14:textId="77777777" w:rsidR="00855CB5" w:rsidRDefault="00000000">
            <w:pPr>
              <w:pStyle w:val="2"/>
              <w:rPr>
                <w:rFonts w:hint="eastAsia"/>
              </w:rPr>
            </w:pPr>
            <w:r>
              <w:t>提升临床研究能力</w:t>
            </w:r>
          </w:p>
        </w:tc>
        <w:tc>
          <w:tcPr>
            <w:tcW w:w="3430" w:type="dxa"/>
            <w:vAlign w:val="center"/>
          </w:tcPr>
          <w:p w14:paraId="03B33E3E" w14:textId="77777777" w:rsidR="00855CB5" w:rsidRDefault="00000000">
            <w:pPr>
              <w:pStyle w:val="2"/>
              <w:rPr>
                <w:rFonts w:hint="eastAsia"/>
              </w:rPr>
            </w:pPr>
            <w:r>
              <w:t>提升临床研究能力（科研）</w:t>
            </w:r>
          </w:p>
        </w:tc>
        <w:tc>
          <w:tcPr>
            <w:tcW w:w="2551" w:type="dxa"/>
            <w:vAlign w:val="center"/>
          </w:tcPr>
          <w:p w14:paraId="1B148C0E" w14:textId="77777777" w:rsidR="00855CB5" w:rsidRDefault="00000000">
            <w:pPr>
              <w:pStyle w:val="2"/>
              <w:rPr>
                <w:rFonts w:hint="eastAsia"/>
              </w:rPr>
            </w:pPr>
            <w:r>
              <w:t>通过课题研究，充分提升临床研究能力</w:t>
            </w:r>
          </w:p>
        </w:tc>
      </w:tr>
      <w:tr w:rsidR="00855CB5" w14:paraId="0EB65592" w14:textId="77777777">
        <w:trPr>
          <w:trHeight w:val="369"/>
          <w:jc w:val="center"/>
        </w:trPr>
        <w:tc>
          <w:tcPr>
            <w:tcW w:w="1276" w:type="dxa"/>
            <w:vMerge/>
            <w:vAlign w:val="center"/>
          </w:tcPr>
          <w:p w14:paraId="3D56C69B" w14:textId="77777777" w:rsidR="00855CB5" w:rsidRDefault="00855CB5"/>
        </w:tc>
        <w:tc>
          <w:tcPr>
            <w:tcW w:w="1276" w:type="dxa"/>
            <w:vAlign w:val="center"/>
          </w:tcPr>
          <w:p w14:paraId="371B4780" w14:textId="77777777" w:rsidR="00855CB5" w:rsidRDefault="00000000">
            <w:pPr>
              <w:pStyle w:val="2"/>
              <w:rPr>
                <w:rFonts w:hint="eastAsia"/>
              </w:rPr>
            </w:pPr>
            <w:r>
              <w:t>质量指标</w:t>
            </w:r>
          </w:p>
        </w:tc>
        <w:tc>
          <w:tcPr>
            <w:tcW w:w="1332" w:type="dxa"/>
            <w:vAlign w:val="center"/>
          </w:tcPr>
          <w:p w14:paraId="38F587E4" w14:textId="77777777" w:rsidR="00855CB5" w:rsidRDefault="00000000">
            <w:pPr>
              <w:pStyle w:val="2"/>
              <w:rPr>
                <w:rFonts w:hint="eastAsia"/>
              </w:rPr>
            </w:pPr>
            <w:r>
              <w:t>完成年度工作任务（护理专科）</w:t>
            </w:r>
          </w:p>
        </w:tc>
        <w:tc>
          <w:tcPr>
            <w:tcW w:w="3430" w:type="dxa"/>
            <w:vAlign w:val="center"/>
          </w:tcPr>
          <w:p w14:paraId="400E6FCB" w14:textId="77777777" w:rsidR="00855CB5" w:rsidRDefault="00000000">
            <w:pPr>
              <w:pStyle w:val="2"/>
              <w:rPr>
                <w:rFonts w:hint="eastAsia"/>
              </w:rPr>
            </w:pPr>
            <w:r>
              <w:t>完成年度工作任务（护理专科）</w:t>
            </w:r>
          </w:p>
        </w:tc>
        <w:tc>
          <w:tcPr>
            <w:tcW w:w="2551" w:type="dxa"/>
            <w:vAlign w:val="center"/>
          </w:tcPr>
          <w:p w14:paraId="17A2E687" w14:textId="77777777" w:rsidR="00855CB5" w:rsidRDefault="00000000">
            <w:pPr>
              <w:pStyle w:val="2"/>
              <w:rPr>
                <w:rFonts w:hint="eastAsia"/>
              </w:rPr>
            </w:pPr>
            <w:r>
              <w:t>100%</w:t>
            </w:r>
          </w:p>
        </w:tc>
      </w:tr>
      <w:tr w:rsidR="00855CB5" w14:paraId="5B6D95DC" w14:textId="77777777">
        <w:trPr>
          <w:trHeight w:val="369"/>
          <w:jc w:val="center"/>
        </w:trPr>
        <w:tc>
          <w:tcPr>
            <w:tcW w:w="1276" w:type="dxa"/>
            <w:vMerge/>
            <w:vAlign w:val="center"/>
          </w:tcPr>
          <w:p w14:paraId="30F9FF13" w14:textId="77777777" w:rsidR="00855CB5" w:rsidRDefault="00855CB5"/>
        </w:tc>
        <w:tc>
          <w:tcPr>
            <w:tcW w:w="1276" w:type="dxa"/>
            <w:vAlign w:val="center"/>
          </w:tcPr>
          <w:p w14:paraId="7B0A86FE" w14:textId="77777777" w:rsidR="00855CB5" w:rsidRDefault="00000000">
            <w:pPr>
              <w:pStyle w:val="2"/>
              <w:rPr>
                <w:rFonts w:hint="eastAsia"/>
              </w:rPr>
            </w:pPr>
            <w:r>
              <w:t>时效指标</w:t>
            </w:r>
          </w:p>
        </w:tc>
        <w:tc>
          <w:tcPr>
            <w:tcW w:w="1332" w:type="dxa"/>
            <w:vAlign w:val="center"/>
          </w:tcPr>
          <w:p w14:paraId="68EA4813" w14:textId="77777777" w:rsidR="00855CB5" w:rsidRDefault="00000000">
            <w:pPr>
              <w:pStyle w:val="2"/>
              <w:rPr>
                <w:rFonts w:hint="eastAsia"/>
              </w:rPr>
            </w:pPr>
            <w:r>
              <w:t>经费使用完成时间</w:t>
            </w:r>
          </w:p>
        </w:tc>
        <w:tc>
          <w:tcPr>
            <w:tcW w:w="3430" w:type="dxa"/>
            <w:vAlign w:val="center"/>
          </w:tcPr>
          <w:p w14:paraId="05660ACD" w14:textId="77777777" w:rsidR="00855CB5" w:rsidRDefault="00000000">
            <w:pPr>
              <w:pStyle w:val="2"/>
              <w:rPr>
                <w:rFonts w:hint="eastAsia"/>
              </w:rPr>
            </w:pPr>
            <w:r>
              <w:t>经费使用完成时间</w:t>
            </w:r>
          </w:p>
        </w:tc>
        <w:tc>
          <w:tcPr>
            <w:tcW w:w="2551" w:type="dxa"/>
            <w:vAlign w:val="center"/>
          </w:tcPr>
          <w:p w14:paraId="05DD5B17" w14:textId="77777777" w:rsidR="00855CB5" w:rsidRDefault="00000000">
            <w:pPr>
              <w:pStyle w:val="2"/>
              <w:rPr>
                <w:rFonts w:hint="eastAsia"/>
              </w:rPr>
            </w:pPr>
            <w:r>
              <w:t>2025年12月前完成</w:t>
            </w:r>
          </w:p>
        </w:tc>
      </w:tr>
      <w:tr w:rsidR="00855CB5" w14:paraId="1699A87C" w14:textId="77777777">
        <w:trPr>
          <w:trHeight w:val="369"/>
          <w:jc w:val="center"/>
        </w:trPr>
        <w:tc>
          <w:tcPr>
            <w:tcW w:w="1276" w:type="dxa"/>
            <w:vMerge/>
            <w:vAlign w:val="center"/>
          </w:tcPr>
          <w:p w14:paraId="4097A880" w14:textId="77777777" w:rsidR="00855CB5" w:rsidRDefault="00855CB5"/>
        </w:tc>
        <w:tc>
          <w:tcPr>
            <w:tcW w:w="1276" w:type="dxa"/>
            <w:vAlign w:val="center"/>
          </w:tcPr>
          <w:p w14:paraId="436DF0FB" w14:textId="77777777" w:rsidR="00855CB5" w:rsidRDefault="00000000">
            <w:pPr>
              <w:pStyle w:val="2"/>
              <w:rPr>
                <w:rFonts w:hint="eastAsia"/>
              </w:rPr>
            </w:pPr>
            <w:r>
              <w:t>成本指标</w:t>
            </w:r>
          </w:p>
        </w:tc>
        <w:tc>
          <w:tcPr>
            <w:tcW w:w="1332" w:type="dxa"/>
            <w:vAlign w:val="center"/>
          </w:tcPr>
          <w:p w14:paraId="3C23EF60" w14:textId="77777777" w:rsidR="00855CB5" w:rsidRDefault="00000000">
            <w:pPr>
              <w:pStyle w:val="2"/>
              <w:rPr>
                <w:rFonts w:hint="eastAsia"/>
              </w:rPr>
            </w:pPr>
            <w:r>
              <w:t>项目预算</w:t>
            </w:r>
          </w:p>
        </w:tc>
        <w:tc>
          <w:tcPr>
            <w:tcW w:w="3430" w:type="dxa"/>
            <w:vAlign w:val="center"/>
          </w:tcPr>
          <w:p w14:paraId="1745FE1E" w14:textId="77777777" w:rsidR="00855CB5" w:rsidRDefault="00000000">
            <w:pPr>
              <w:pStyle w:val="2"/>
              <w:rPr>
                <w:rFonts w:hint="eastAsia"/>
              </w:rPr>
            </w:pPr>
            <w:r>
              <w:t>项目预算</w:t>
            </w:r>
          </w:p>
        </w:tc>
        <w:tc>
          <w:tcPr>
            <w:tcW w:w="2551" w:type="dxa"/>
            <w:vAlign w:val="center"/>
          </w:tcPr>
          <w:p w14:paraId="69EA4A7D" w14:textId="77777777" w:rsidR="00855CB5" w:rsidRDefault="00000000">
            <w:pPr>
              <w:pStyle w:val="2"/>
              <w:rPr>
                <w:rFonts w:hint="eastAsia"/>
              </w:rPr>
            </w:pPr>
            <w:r>
              <w:t>727.5万元</w:t>
            </w:r>
          </w:p>
        </w:tc>
      </w:tr>
      <w:tr w:rsidR="00855CB5" w14:paraId="1F1ECDCF" w14:textId="77777777">
        <w:trPr>
          <w:trHeight w:val="369"/>
          <w:jc w:val="center"/>
        </w:trPr>
        <w:tc>
          <w:tcPr>
            <w:tcW w:w="1276" w:type="dxa"/>
            <w:vAlign w:val="center"/>
          </w:tcPr>
          <w:p w14:paraId="3A14CC44" w14:textId="77777777" w:rsidR="00855CB5" w:rsidRDefault="00000000">
            <w:pPr>
              <w:pStyle w:val="3"/>
              <w:rPr>
                <w:rFonts w:hint="eastAsia"/>
              </w:rPr>
            </w:pPr>
            <w:r>
              <w:t>效益指标</w:t>
            </w:r>
          </w:p>
        </w:tc>
        <w:tc>
          <w:tcPr>
            <w:tcW w:w="1276" w:type="dxa"/>
            <w:vAlign w:val="center"/>
          </w:tcPr>
          <w:p w14:paraId="586FE5A3" w14:textId="77777777" w:rsidR="00855CB5" w:rsidRDefault="00000000">
            <w:pPr>
              <w:pStyle w:val="2"/>
              <w:rPr>
                <w:rFonts w:hint="eastAsia"/>
              </w:rPr>
            </w:pPr>
            <w:r>
              <w:t>社会效益指标</w:t>
            </w:r>
          </w:p>
        </w:tc>
        <w:tc>
          <w:tcPr>
            <w:tcW w:w="1332" w:type="dxa"/>
            <w:vAlign w:val="center"/>
          </w:tcPr>
          <w:p w14:paraId="17FC3526" w14:textId="77777777" w:rsidR="00855CB5" w:rsidRDefault="00000000">
            <w:pPr>
              <w:pStyle w:val="2"/>
              <w:rPr>
                <w:rFonts w:hint="eastAsia"/>
              </w:rPr>
            </w:pPr>
            <w:r>
              <w:t>专科诊疗能力（风湿病专科）</w:t>
            </w:r>
          </w:p>
        </w:tc>
        <w:tc>
          <w:tcPr>
            <w:tcW w:w="3430" w:type="dxa"/>
            <w:vAlign w:val="center"/>
          </w:tcPr>
          <w:p w14:paraId="53E20486" w14:textId="77777777" w:rsidR="00855CB5" w:rsidRDefault="00000000">
            <w:pPr>
              <w:pStyle w:val="2"/>
              <w:rPr>
                <w:rFonts w:hint="eastAsia"/>
              </w:rPr>
            </w:pPr>
            <w:r>
              <w:t>促进风湿病专科诊疗能力的整体提升</w:t>
            </w:r>
          </w:p>
        </w:tc>
        <w:tc>
          <w:tcPr>
            <w:tcW w:w="2551" w:type="dxa"/>
            <w:vAlign w:val="center"/>
          </w:tcPr>
          <w:p w14:paraId="15249B21" w14:textId="77777777" w:rsidR="00855CB5" w:rsidRDefault="00000000">
            <w:pPr>
              <w:pStyle w:val="2"/>
              <w:rPr>
                <w:rFonts w:hint="eastAsia"/>
              </w:rPr>
            </w:pPr>
            <w:r>
              <w:t>不断提升</w:t>
            </w:r>
          </w:p>
        </w:tc>
      </w:tr>
      <w:tr w:rsidR="00855CB5" w14:paraId="4DB3EFB7" w14:textId="77777777">
        <w:trPr>
          <w:trHeight w:val="369"/>
          <w:jc w:val="center"/>
        </w:trPr>
        <w:tc>
          <w:tcPr>
            <w:tcW w:w="1276" w:type="dxa"/>
            <w:vAlign w:val="center"/>
          </w:tcPr>
          <w:p w14:paraId="02A7F665" w14:textId="77777777" w:rsidR="00855CB5" w:rsidRDefault="00000000">
            <w:pPr>
              <w:pStyle w:val="3"/>
              <w:rPr>
                <w:rFonts w:hint="eastAsia"/>
              </w:rPr>
            </w:pPr>
            <w:r>
              <w:t>效益指标</w:t>
            </w:r>
          </w:p>
        </w:tc>
        <w:tc>
          <w:tcPr>
            <w:tcW w:w="1276" w:type="dxa"/>
            <w:vAlign w:val="center"/>
          </w:tcPr>
          <w:p w14:paraId="3EDA8201" w14:textId="77777777" w:rsidR="00855CB5" w:rsidRDefault="00000000">
            <w:pPr>
              <w:pStyle w:val="2"/>
              <w:rPr>
                <w:rFonts w:hint="eastAsia"/>
              </w:rPr>
            </w:pPr>
            <w:r>
              <w:t>可持续影响指标</w:t>
            </w:r>
          </w:p>
        </w:tc>
        <w:tc>
          <w:tcPr>
            <w:tcW w:w="1332" w:type="dxa"/>
            <w:vAlign w:val="center"/>
          </w:tcPr>
          <w:p w14:paraId="59F55AF8" w14:textId="77777777" w:rsidR="00855CB5" w:rsidRDefault="00000000">
            <w:pPr>
              <w:pStyle w:val="2"/>
              <w:rPr>
                <w:rFonts w:hint="eastAsia"/>
              </w:rPr>
            </w:pPr>
            <w:r>
              <w:t>专科中医服务能力</w:t>
            </w:r>
          </w:p>
        </w:tc>
        <w:tc>
          <w:tcPr>
            <w:tcW w:w="3430" w:type="dxa"/>
            <w:vAlign w:val="center"/>
          </w:tcPr>
          <w:p w14:paraId="372E67E7" w14:textId="77777777" w:rsidR="00855CB5" w:rsidRDefault="00000000">
            <w:pPr>
              <w:pStyle w:val="2"/>
              <w:rPr>
                <w:rFonts w:hint="eastAsia"/>
              </w:rPr>
            </w:pPr>
            <w:r>
              <w:t>专科中医服务能力</w:t>
            </w:r>
          </w:p>
        </w:tc>
        <w:tc>
          <w:tcPr>
            <w:tcW w:w="2551" w:type="dxa"/>
            <w:vAlign w:val="center"/>
          </w:tcPr>
          <w:p w14:paraId="4F7E5BB5" w14:textId="77777777" w:rsidR="00855CB5" w:rsidRDefault="00000000">
            <w:pPr>
              <w:pStyle w:val="2"/>
              <w:rPr>
                <w:rFonts w:hint="eastAsia"/>
              </w:rPr>
            </w:pPr>
            <w:r>
              <w:t>不断提升</w:t>
            </w:r>
          </w:p>
        </w:tc>
      </w:tr>
      <w:tr w:rsidR="00855CB5" w14:paraId="646083DE" w14:textId="77777777">
        <w:trPr>
          <w:trHeight w:val="369"/>
          <w:jc w:val="center"/>
        </w:trPr>
        <w:tc>
          <w:tcPr>
            <w:tcW w:w="1276" w:type="dxa"/>
            <w:vAlign w:val="center"/>
          </w:tcPr>
          <w:p w14:paraId="1F947A33" w14:textId="77777777" w:rsidR="00855CB5" w:rsidRDefault="00000000">
            <w:pPr>
              <w:pStyle w:val="3"/>
              <w:rPr>
                <w:rFonts w:hint="eastAsia"/>
              </w:rPr>
            </w:pPr>
            <w:r>
              <w:t>满意度指标</w:t>
            </w:r>
          </w:p>
        </w:tc>
        <w:tc>
          <w:tcPr>
            <w:tcW w:w="1276" w:type="dxa"/>
            <w:vAlign w:val="center"/>
          </w:tcPr>
          <w:p w14:paraId="4472E38D" w14:textId="77777777" w:rsidR="00855CB5" w:rsidRDefault="00000000">
            <w:pPr>
              <w:pStyle w:val="2"/>
              <w:rPr>
                <w:rFonts w:hint="eastAsia"/>
              </w:rPr>
            </w:pPr>
            <w:r>
              <w:t>服务对象满意度指标</w:t>
            </w:r>
          </w:p>
        </w:tc>
        <w:tc>
          <w:tcPr>
            <w:tcW w:w="1332" w:type="dxa"/>
            <w:vAlign w:val="center"/>
          </w:tcPr>
          <w:p w14:paraId="406316D0" w14:textId="77777777" w:rsidR="00855CB5" w:rsidRDefault="00000000">
            <w:pPr>
              <w:pStyle w:val="2"/>
              <w:rPr>
                <w:rFonts w:hint="eastAsia"/>
              </w:rPr>
            </w:pPr>
            <w:r>
              <w:t>患者满意度（急诊专科）</w:t>
            </w:r>
          </w:p>
        </w:tc>
        <w:tc>
          <w:tcPr>
            <w:tcW w:w="3430" w:type="dxa"/>
            <w:vAlign w:val="center"/>
          </w:tcPr>
          <w:p w14:paraId="1581BA44" w14:textId="77777777" w:rsidR="00855CB5" w:rsidRDefault="00000000">
            <w:pPr>
              <w:pStyle w:val="2"/>
              <w:rPr>
                <w:rFonts w:hint="eastAsia"/>
              </w:rPr>
            </w:pPr>
            <w:r>
              <w:t>患者满意度（急诊专科）</w:t>
            </w:r>
          </w:p>
        </w:tc>
        <w:tc>
          <w:tcPr>
            <w:tcW w:w="2551" w:type="dxa"/>
            <w:vAlign w:val="center"/>
          </w:tcPr>
          <w:p w14:paraId="72D25B7E" w14:textId="77777777" w:rsidR="00855CB5" w:rsidRDefault="00000000">
            <w:pPr>
              <w:pStyle w:val="2"/>
              <w:rPr>
                <w:rFonts w:hint="eastAsia"/>
              </w:rPr>
            </w:pPr>
            <w:r>
              <w:t>≥95%</w:t>
            </w:r>
          </w:p>
        </w:tc>
      </w:tr>
    </w:tbl>
    <w:p w14:paraId="60786837" w14:textId="77777777" w:rsidR="00855CB5" w:rsidRDefault="00855CB5">
      <w:pPr>
        <w:sectPr w:rsidR="00855CB5">
          <w:pgSz w:w="11900" w:h="16840"/>
          <w:pgMar w:top="1984" w:right="1304" w:bottom="1134" w:left="1304" w:header="720" w:footer="720" w:gutter="0"/>
          <w:cols w:space="720"/>
        </w:sectPr>
      </w:pPr>
    </w:p>
    <w:p w14:paraId="73A30080" w14:textId="77777777" w:rsidR="00855CB5" w:rsidRDefault="00855CB5">
      <w:pPr>
        <w:jc w:val="center"/>
      </w:pPr>
    </w:p>
    <w:p w14:paraId="1FF513ED" w14:textId="77777777" w:rsidR="00855CB5" w:rsidRDefault="00000000">
      <w:pPr>
        <w:ind w:firstLine="560"/>
        <w:outlineLvl w:val="3"/>
      </w:pPr>
      <w:bookmarkStart w:id="21" w:name="_Toc_4_4_0000000547"/>
      <w:r>
        <w:rPr>
          <w:rFonts w:ascii="方正仿宋_GBK" w:eastAsia="方正仿宋_GBK" w:hAnsi="方正仿宋_GBK" w:cs="方正仿宋_GBK"/>
          <w:sz w:val="28"/>
        </w:rPr>
        <w:t>542.中医治疗优势病种（临床循证能力提升）-01直达资金-2024年中医药事业传承与发展绩效目标表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033"/>
        <w:gridCol w:w="3791"/>
        <w:gridCol w:w="636"/>
        <w:gridCol w:w="1263"/>
        <w:gridCol w:w="636"/>
        <w:gridCol w:w="695"/>
        <w:gridCol w:w="222"/>
      </w:tblGrid>
      <w:tr w:rsidR="00855CB5" w14:paraId="6791BDCE"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0A2DA7FB"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78E4AC10" w14:textId="77777777" w:rsidR="00855CB5" w:rsidRDefault="00000000">
            <w:pPr>
              <w:pStyle w:val="4"/>
              <w:rPr>
                <w:rFonts w:hint="eastAsia"/>
              </w:rPr>
            </w:pPr>
            <w:r>
              <w:t>单位：万元</w:t>
            </w:r>
          </w:p>
        </w:tc>
      </w:tr>
      <w:tr w:rsidR="00855CB5" w14:paraId="3B2DA8CE" w14:textId="77777777" w:rsidTr="00DF43B8">
        <w:trPr>
          <w:gridAfter w:val="5"/>
          <w:trHeight w:val="369"/>
          <w:jc w:val="center"/>
        </w:trPr>
        <w:tc>
          <w:tcPr>
            <w:tcW w:w="0" w:type="auto"/>
            <w:vAlign w:val="center"/>
          </w:tcPr>
          <w:p w14:paraId="561F54C4" w14:textId="77777777" w:rsidR="00855CB5" w:rsidRDefault="00000000">
            <w:pPr>
              <w:pStyle w:val="1"/>
              <w:rPr>
                <w:rFonts w:hint="eastAsia"/>
              </w:rPr>
            </w:pPr>
            <w:r>
              <w:t>项目名称</w:t>
            </w:r>
          </w:p>
        </w:tc>
        <w:tc>
          <w:tcPr>
            <w:tcW w:w="0" w:type="auto"/>
            <w:vAlign w:val="center"/>
          </w:tcPr>
          <w:p w14:paraId="0BBEA173" w14:textId="77777777" w:rsidR="00855CB5" w:rsidRDefault="00000000">
            <w:pPr>
              <w:pStyle w:val="2"/>
              <w:rPr>
                <w:rFonts w:hint="eastAsia"/>
              </w:rPr>
            </w:pPr>
            <w:r>
              <w:t>中医治疗优势病种（临床循证能力提升）-01直达资金-2024年中医药事业传承与发展</w:t>
            </w:r>
          </w:p>
        </w:tc>
      </w:tr>
      <w:tr w:rsidR="00855CB5" w14:paraId="531F63B1" w14:textId="77777777" w:rsidTr="00DF43B8">
        <w:trPr>
          <w:trHeight w:val="369"/>
          <w:jc w:val="center"/>
        </w:trPr>
        <w:tc>
          <w:tcPr>
            <w:tcW w:w="0" w:type="auto"/>
            <w:vMerge w:val="restart"/>
            <w:vAlign w:val="center"/>
          </w:tcPr>
          <w:p w14:paraId="5BA8D5D0" w14:textId="77777777" w:rsidR="00855CB5" w:rsidRDefault="00000000">
            <w:pPr>
              <w:pStyle w:val="1"/>
              <w:rPr>
                <w:rFonts w:hint="eastAsia"/>
              </w:rPr>
            </w:pPr>
            <w:r>
              <w:t>预算规模及资金用途</w:t>
            </w:r>
          </w:p>
        </w:tc>
        <w:tc>
          <w:tcPr>
            <w:tcW w:w="0" w:type="auto"/>
            <w:vAlign w:val="center"/>
          </w:tcPr>
          <w:p w14:paraId="3E02D11B" w14:textId="77777777" w:rsidR="00855CB5" w:rsidRDefault="00000000">
            <w:pPr>
              <w:pStyle w:val="1"/>
              <w:rPr>
                <w:rFonts w:hint="eastAsia"/>
              </w:rPr>
            </w:pPr>
            <w:r>
              <w:t>预算数</w:t>
            </w:r>
          </w:p>
        </w:tc>
        <w:tc>
          <w:tcPr>
            <w:tcW w:w="0" w:type="auto"/>
            <w:vAlign w:val="center"/>
          </w:tcPr>
          <w:p w14:paraId="3AABF736" w14:textId="77777777" w:rsidR="00855CB5" w:rsidRDefault="00000000">
            <w:pPr>
              <w:pStyle w:val="2"/>
              <w:rPr>
                <w:rFonts w:hint="eastAsia"/>
              </w:rPr>
            </w:pPr>
            <w:r>
              <w:t>0.35</w:t>
            </w:r>
          </w:p>
        </w:tc>
        <w:tc>
          <w:tcPr>
            <w:tcW w:w="0" w:type="auto"/>
            <w:vAlign w:val="center"/>
          </w:tcPr>
          <w:p w14:paraId="6592BA36" w14:textId="77777777" w:rsidR="00855CB5" w:rsidRDefault="00000000">
            <w:pPr>
              <w:pStyle w:val="1"/>
              <w:rPr>
                <w:rFonts w:hint="eastAsia"/>
              </w:rPr>
            </w:pPr>
            <w:r>
              <w:t>其中：财政    资金</w:t>
            </w:r>
          </w:p>
        </w:tc>
        <w:tc>
          <w:tcPr>
            <w:tcW w:w="0" w:type="auto"/>
            <w:vAlign w:val="center"/>
          </w:tcPr>
          <w:p w14:paraId="6C321D5B" w14:textId="77777777" w:rsidR="00855CB5" w:rsidRDefault="00000000">
            <w:pPr>
              <w:pStyle w:val="2"/>
              <w:rPr>
                <w:rFonts w:hint="eastAsia"/>
              </w:rPr>
            </w:pPr>
            <w:r>
              <w:t>0.35</w:t>
            </w:r>
          </w:p>
        </w:tc>
        <w:tc>
          <w:tcPr>
            <w:tcW w:w="0" w:type="auto"/>
            <w:vAlign w:val="center"/>
          </w:tcPr>
          <w:p w14:paraId="21FE030A" w14:textId="77777777" w:rsidR="00855CB5" w:rsidRDefault="00000000">
            <w:pPr>
              <w:pStyle w:val="1"/>
              <w:rPr>
                <w:rFonts w:hint="eastAsia"/>
              </w:rPr>
            </w:pPr>
            <w:r>
              <w:t>其他资金</w:t>
            </w:r>
          </w:p>
        </w:tc>
        <w:tc>
          <w:tcPr>
            <w:tcW w:w="0" w:type="auto"/>
            <w:vAlign w:val="center"/>
          </w:tcPr>
          <w:p w14:paraId="32398D8E" w14:textId="77777777" w:rsidR="00855CB5" w:rsidRDefault="00855CB5">
            <w:pPr>
              <w:pStyle w:val="2"/>
              <w:rPr>
                <w:rFonts w:hint="eastAsia"/>
              </w:rPr>
            </w:pPr>
          </w:p>
        </w:tc>
      </w:tr>
      <w:tr w:rsidR="00855CB5" w14:paraId="64E3D159" w14:textId="77777777" w:rsidTr="00DF43B8">
        <w:trPr>
          <w:gridAfter w:val="5"/>
          <w:trHeight w:val="369"/>
          <w:jc w:val="center"/>
        </w:trPr>
        <w:tc>
          <w:tcPr>
            <w:tcW w:w="0" w:type="auto"/>
            <w:vMerge/>
          </w:tcPr>
          <w:p w14:paraId="74156C88" w14:textId="77777777" w:rsidR="00855CB5" w:rsidRDefault="00855CB5"/>
        </w:tc>
        <w:tc>
          <w:tcPr>
            <w:tcW w:w="0" w:type="auto"/>
            <w:vAlign w:val="center"/>
          </w:tcPr>
          <w:p w14:paraId="20D9D0CF" w14:textId="77777777" w:rsidR="00855CB5" w:rsidRDefault="00000000">
            <w:pPr>
              <w:pStyle w:val="2"/>
              <w:rPr>
                <w:rFonts w:hint="eastAsia"/>
              </w:rPr>
            </w:pPr>
            <w:r>
              <w:t>参加学术培训会议</w:t>
            </w:r>
          </w:p>
        </w:tc>
      </w:tr>
      <w:tr w:rsidR="00855CB5" w14:paraId="2C2418DA" w14:textId="77777777" w:rsidTr="00DF43B8">
        <w:trPr>
          <w:gridAfter w:val="5"/>
          <w:trHeight w:val="369"/>
          <w:jc w:val="center"/>
        </w:trPr>
        <w:tc>
          <w:tcPr>
            <w:tcW w:w="0" w:type="auto"/>
            <w:vAlign w:val="center"/>
          </w:tcPr>
          <w:p w14:paraId="62605C50" w14:textId="77777777" w:rsidR="00855CB5" w:rsidRDefault="00000000">
            <w:pPr>
              <w:pStyle w:val="1"/>
              <w:rPr>
                <w:rFonts w:hint="eastAsia"/>
              </w:rPr>
            </w:pPr>
            <w:r>
              <w:t>绩效目标</w:t>
            </w:r>
          </w:p>
        </w:tc>
        <w:tc>
          <w:tcPr>
            <w:tcW w:w="0" w:type="auto"/>
            <w:vAlign w:val="center"/>
          </w:tcPr>
          <w:p w14:paraId="26634E63" w14:textId="77777777" w:rsidR="00855CB5" w:rsidRDefault="00000000">
            <w:pPr>
              <w:pStyle w:val="2"/>
              <w:rPr>
                <w:rFonts w:hint="eastAsia"/>
              </w:rPr>
            </w:pPr>
            <w:r>
              <w:t>1.提升中医药治疗老年优势病种的服务能力</w:t>
            </w:r>
          </w:p>
        </w:tc>
      </w:tr>
    </w:tbl>
    <w:p w14:paraId="6DE49A98"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7A02CC8B" w14:textId="77777777">
        <w:trPr>
          <w:trHeight w:val="397"/>
          <w:tblHeader/>
          <w:jc w:val="center"/>
        </w:trPr>
        <w:tc>
          <w:tcPr>
            <w:tcW w:w="1276" w:type="dxa"/>
            <w:vAlign w:val="center"/>
          </w:tcPr>
          <w:p w14:paraId="2C76F0F3" w14:textId="77777777" w:rsidR="00855CB5" w:rsidRDefault="00000000">
            <w:pPr>
              <w:pStyle w:val="1"/>
              <w:rPr>
                <w:rFonts w:hint="eastAsia"/>
              </w:rPr>
            </w:pPr>
            <w:r>
              <w:t>一级指标</w:t>
            </w:r>
          </w:p>
        </w:tc>
        <w:tc>
          <w:tcPr>
            <w:tcW w:w="1276" w:type="dxa"/>
            <w:vAlign w:val="center"/>
          </w:tcPr>
          <w:p w14:paraId="63917D91" w14:textId="77777777" w:rsidR="00855CB5" w:rsidRDefault="00000000">
            <w:pPr>
              <w:pStyle w:val="1"/>
              <w:rPr>
                <w:rFonts w:hint="eastAsia"/>
              </w:rPr>
            </w:pPr>
            <w:r>
              <w:t>二级指标</w:t>
            </w:r>
          </w:p>
        </w:tc>
        <w:tc>
          <w:tcPr>
            <w:tcW w:w="1332" w:type="dxa"/>
            <w:vAlign w:val="center"/>
          </w:tcPr>
          <w:p w14:paraId="44CCF61A" w14:textId="77777777" w:rsidR="00855CB5" w:rsidRDefault="00000000">
            <w:pPr>
              <w:pStyle w:val="1"/>
              <w:rPr>
                <w:rFonts w:hint="eastAsia"/>
              </w:rPr>
            </w:pPr>
            <w:r>
              <w:t>三级指标</w:t>
            </w:r>
          </w:p>
        </w:tc>
        <w:tc>
          <w:tcPr>
            <w:tcW w:w="3430" w:type="dxa"/>
            <w:vAlign w:val="center"/>
          </w:tcPr>
          <w:p w14:paraId="3F5E7A0C" w14:textId="77777777" w:rsidR="00855CB5" w:rsidRDefault="00000000">
            <w:pPr>
              <w:pStyle w:val="1"/>
              <w:rPr>
                <w:rFonts w:hint="eastAsia"/>
              </w:rPr>
            </w:pPr>
            <w:r>
              <w:t>绩效指标描述</w:t>
            </w:r>
          </w:p>
        </w:tc>
        <w:tc>
          <w:tcPr>
            <w:tcW w:w="2551" w:type="dxa"/>
            <w:vAlign w:val="center"/>
          </w:tcPr>
          <w:p w14:paraId="3DD66C5E" w14:textId="77777777" w:rsidR="00855CB5" w:rsidRDefault="00000000">
            <w:pPr>
              <w:pStyle w:val="1"/>
              <w:rPr>
                <w:rFonts w:hint="eastAsia"/>
              </w:rPr>
            </w:pPr>
            <w:r>
              <w:t>指标值</w:t>
            </w:r>
          </w:p>
        </w:tc>
      </w:tr>
      <w:tr w:rsidR="00855CB5" w14:paraId="58C65611" w14:textId="77777777">
        <w:trPr>
          <w:trHeight w:val="369"/>
          <w:jc w:val="center"/>
        </w:trPr>
        <w:tc>
          <w:tcPr>
            <w:tcW w:w="1276" w:type="dxa"/>
            <w:vMerge w:val="restart"/>
            <w:vAlign w:val="center"/>
          </w:tcPr>
          <w:p w14:paraId="4B8FC7FA" w14:textId="77777777" w:rsidR="00855CB5" w:rsidRDefault="00000000">
            <w:pPr>
              <w:pStyle w:val="3"/>
              <w:rPr>
                <w:rFonts w:hint="eastAsia"/>
              </w:rPr>
            </w:pPr>
            <w:r>
              <w:t>产出指标</w:t>
            </w:r>
          </w:p>
        </w:tc>
        <w:tc>
          <w:tcPr>
            <w:tcW w:w="1276" w:type="dxa"/>
            <w:vAlign w:val="center"/>
          </w:tcPr>
          <w:p w14:paraId="3C02694A" w14:textId="77777777" w:rsidR="00855CB5" w:rsidRDefault="00000000">
            <w:pPr>
              <w:pStyle w:val="2"/>
              <w:rPr>
                <w:rFonts w:hint="eastAsia"/>
              </w:rPr>
            </w:pPr>
            <w:r>
              <w:t>数量指标</w:t>
            </w:r>
          </w:p>
        </w:tc>
        <w:tc>
          <w:tcPr>
            <w:tcW w:w="1332" w:type="dxa"/>
            <w:vAlign w:val="center"/>
          </w:tcPr>
          <w:p w14:paraId="56D70498" w14:textId="77777777" w:rsidR="00855CB5" w:rsidRDefault="00000000">
            <w:pPr>
              <w:pStyle w:val="2"/>
              <w:rPr>
                <w:rFonts w:hint="eastAsia"/>
              </w:rPr>
            </w:pPr>
            <w:r>
              <w:t>参加学术会议</w:t>
            </w:r>
          </w:p>
        </w:tc>
        <w:tc>
          <w:tcPr>
            <w:tcW w:w="3430" w:type="dxa"/>
            <w:vAlign w:val="center"/>
          </w:tcPr>
          <w:p w14:paraId="06F23A9D" w14:textId="77777777" w:rsidR="00855CB5" w:rsidRDefault="00000000">
            <w:pPr>
              <w:pStyle w:val="2"/>
              <w:rPr>
                <w:rFonts w:hint="eastAsia"/>
              </w:rPr>
            </w:pPr>
            <w:r>
              <w:t>参加学术会议</w:t>
            </w:r>
          </w:p>
        </w:tc>
        <w:tc>
          <w:tcPr>
            <w:tcW w:w="2551" w:type="dxa"/>
            <w:vAlign w:val="center"/>
          </w:tcPr>
          <w:p w14:paraId="47462BDB" w14:textId="77777777" w:rsidR="00855CB5" w:rsidRDefault="00000000">
            <w:pPr>
              <w:pStyle w:val="2"/>
              <w:rPr>
                <w:rFonts w:hint="eastAsia"/>
              </w:rPr>
            </w:pPr>
            <w:r>
              <w:t>≥1次</w:t>
            </w:r>
          </w:p>
        </w:tc>
      </w:tr>
      <w:tr w:rsidR="00855CB5" w14:paraId="39C82160" w14:textId="77777777">
        <w:trPr>
          <w:trHeight w:val="369"/>
          <w:jc w:val="center"/>
        </w:trPr>
        <w:tc>
          <w:tcPr>
            <w:tcW w:w="1276" w:type="dxa"/>
            <w:vMerge/>
            <w:vAlign w:val="center"/>
          </w:tcPr>
          <w:p w14:paraId="01F57EA5" w14:textId="77777777" w:rsidR="00855CB5" w:rsidRDefault="00855CB5"/>
        </w:tc>
        <w:tc>
          <w:tcPr>
            <w:tcW w:w="1276" w:type="dxa"/>
            <w:vAlign w:val="center"/>
          </w:tcPr>
          <w:p w14:paraId="12E2D9F1" w14:textId="77777777" w:rsidR="00855CB5" w:rsidRDefault="00000000">
            <w:pPr>
              <w:pStyle w:val="2"/>
              <w:rPr>
                <w:rFonts w:hint="eastAsia"/>
              </w:rPr>
            </w:pPr>
            <w:r>
              <w:t>质量指标</w:t>
            </w:r>
          </w:p>
        </w:tc>
        <w:tc>
          <w:tcPr>
            <w:tcW w:w="1332" w:type="dxa"/>
            <w:vAlign w:val="center"/>
          </w:tcPr>
          <w:p w14:paraId="5076DB01" w14:textId="77777777" w:rsidR="00855CB5" w:rsidRDefault="00000000">
            <w:pPr>
              <w:pStyle w:val="2"/>
              <w:rPr>
                <w:rFonts w:hint="eastAsia"/>
              </w:rPr>
            </w:pPr>
            <w:r>
              <w:t>中医药治疗老年病学术水平</w:t>
            </w:r>
          </w:p>
        </w:tc>
        <w:tc>
          <w:tcPr>
            <w:tcW w:w="3430" w:type="dxa"/>
            <w:vAlign w:val="center"/>
          </w:tcPr>
          <w:p w14:paraId="33C235F8" w14:textId="77777777" w:rsidR="00855CB5" w:rsidRDefault="00000000">
            <w:pPr>
              <w:pStyle w:val="2"/>
              <w:rPr>
                <w:rFonts w:hint="eastAsia"/>
              </w:rPr>
            </w:pPr>
            <w:r>
              <w:t>提升中医药治疗老年病学术水平</w:t>
            </w:r>
          </w:p>
        </w:tc>
        <w:tc>
          <w:tcPr>
            <w:tcW w:w="2551" w:type="dxa"/>
            <w:vAlign w:val="center"/>
          </w:tcPr>
          <w:p w14:paraId="7FD6C6D9" w14:textId="77777777" w:rsidR="00855CB5" w:rsidRDefault="00000000">
            <w:pPr>
              <w:pStyle w:val="2"/>
              <w:rPr>
                <w:rFonts w:hint="eastAsia"/>
              </w:rPr>
            </w:pPr>
            <w:r>
              <w:t>明显提升</w:t>
            </w:r>
          </w:p>
        </w:tc>
      </w:tr>
      <w:tr w:rsidR="00855CB5" w14:paraId="5B242915" w14:textId="77777777">
        <w:trPr>
          <w:trHeight w:val="369"/>
          <w:jc w:val="center"/>
        </w:trPr>
        <w:tc>
          <w:tcPr>
            <w:tcW w:w="1276" w:type="dxa"/>
            <w:vMerge/>
            <w:vAlign w:val="center"/>
          </w:tcPr>
          <w:p w14:paraId="0F050634" w14:textId="77777777" w:rsidR="00855CB5" w:rsidRDefault="00855CB5"/>
        </w:tc>
        <w:tc>
          <w:tcPr>
            <w:tcW w:w="1276" w:type="dxa"/>
            <w:vAlign w:val="center"/>
          </w:tcPr>
          <w:p w14:paraId="3C1DBB09" w14:textId="77777777" w:rsidR="00855CB5" w:rsidRDefault="00000000">
            <w:pPr>
              <w:pStyle w:val="2"/>
              <w:rPr>
                <w:rFonts w:hint="eastAsia"/>
              </w:rPr>
            </w:pPr>
            <w:r>
              <w:t>时效指标</w:t>
            </w:r>
          </w:p>
        </w:tc>
        <w:tc>
          <w:tcPr>
            <w:tcW w:w="1332" w:type="dxa"/>
            <w:vAlign w:val="center"/>
          </w:tcPr>
          <w:p w14:paraId="1066F84A" w14:textId="77777777" w:rsidR="00855CB5" w:rsidRDefault="00000000">
            <w:pPr>
              <w:pStyle w:val="2"/>
              <w:rPr>
                <w:rFonts w:hint="eastAsia"/>
              </w:rPr>
            </w:pPr>
            <w:r>
              <w:t>经费支出</w:t>
            </w:r>
          </w:p>
        </w:tc>
        <w:tc>
          <w:tcPr>
            <w:tcW w:w="3430" w:type="dxa"/>
            <w:vAlign w:val="center"/>
          </w:tcPr>
          <w:p w14:paraId="169E7B66" w14:textId="77777777" w:rsidR="00855CB5" w:rsidRDefault="00000000">
            <w:pPr>
              <w:pStyle w:val="2"/>
              <w:rPr>
                <w:rFonts w:hint="eastAsia"/>
              </w:rPr>
            </w:pPr>
            <w:r>
              <w:t>经费按时支出</w:t>
            </w:r>
          </w:p>
        </w:tc>
        <w:tc>
          <w:tcPr>
            <w:tcW w:w="2551" w:type="dxa"/>
            <w:vAlign w:val="center"/>
          </w:tcPr>
          <w:p w14:paraId="4AAF1C96" w14:textId="77777777" w:rsidR="00855CB5" w:rsidRDefault="00000000">
            <w:pPr>
              <w:pStyle w:val="2"/>
              <w:rPr>
                <w:rFonts w:hint="eastAsia"/>
              </w:rPr>
            </w:pPr>
            <w:r>
              <w:t>2025年内完成</w:t>
            </w:r>
          </w:p>
        </w:tc>
      </w:tr>
      <w:tr w:rsidR="00855CB5" w14:paraId="7B65A407" w14:textId="77777777">
        <w:trPr>
          <w:trHeight w:val="369"/>
          <w:jc w:val="center"/>
        </w:trPr>
        <w:tc>
          <w:tcPr>
            <w:tcW w:w="1276" w:type="dxa"/>
            <w:vMerge/>
            <w:vAlign w:val="center"/>
          </w:tcPr>
          <w:p w14:paraId="2FE02113" w14:textId="77777777" w:rsidR="00855CB5" w:rsidRDefault="00855CB5"/>
        </w:tc>
        <w:tc>
          <w:tcPr>
            <w:tcW w:w="1276" w:type="dxa"/>
            <w:vAlign w:val="center"/>
          </w:tcPr>
          <w:p w14:paraId="01EDB55D" w14:textId="77777777" w:rsidR="00855CB5" w:rsidRDefault="00000000">
            <w:pPr>
              <w:pStyle w:val="2"/>
              <w:rPr>
                <w:rFonts w:hint="eastAsia"/>
              </w:rPr>
            </w:pPr>
            <w:r>
              <w:t>成本指标</w:t>
            </w:r>
          </w:p>
        </w:tc>
        <w:tc>
          <w:tcPr>
            <w:tcW w:w="1332" w:type="dxa"/>
            <w:vAlign w:val="center"/>
          </w:tcPr>
          <w:p w14:paraId="49A2BEE9" w14:textId="77777777" w:rsidR="00855CB5" w:rsidRDefault="00000000">
            <w:pPr>
              <w:pStyle w:val="2"/>
              <w:rPr>
                <w:rFonts w:hint="eastAsia"/>
              </w:rPr>
            </w:pPr>
            <w:r>
              <w:t>经费使用情况</w:t>
            </w:r>
          </w:p>
        </w:tc>
        <w:tc>
          <w:tcPr>
            <w:tcW w:w="3430" w:type="dxa"/>
            <w:vAlign w:val="center"/>
          </w:tcPr>
          <w:p w14:paraId="7A163DF9" w14:textId="77777777" w:rsidR="00855CB5" w:rsidRDefault="00000000">
            <w:pPr>
              <w:pStyle w:val="2"/>
              <w:rPr>
                <w:rFonts w:hint="eastAsia"/>
              </w:rPr>
            </w:pPr>
            <w:r>
              <w:t>培训成本</w:t>
            </w:r>
          </w:p>
        </w:tc>
        <w:tc>
          <w:tcPr>
            <w:tcW w:w="2551" w:type="dxa"/>
            <w:vAlign w:val="center"/>
          </w:tcPr>
          <w:p w14:paraId="5D2F6E5B" w14:textId="77777777" w:rsidR="00855CB5" w:rsidRDefault="00000000">
            <w:pPr>
              <w:pStyle w:val="2"/>
              <w:rPr>
                <w:rFonts w:hint="eastAsia"/>
              </w:rPr>
            </w:pPr>
            <w:r>
              <w:t>≤0.35万元</w:t>
            </w:r>
          </w:p>
        </w:tc>
      </w:tr>
      <w:tr w:rsidR="00855CB5" w14:paraId="66435E28" w14:textId="77777777">
        <w:trPr>
          <w:trHeight w:val="369"/>
          <w:jc w:val="center"/>
        </w:trPr>
        <w:tc>
          <w:tcPr>
            <w:tcW w:w="1276" w:type="dxa"/>
            <w:vAlign w:val="center"/>
          </w:tcPr>
          <w:p w14:paraId="36719CA0" w14:textId="77777777" w:rsidR="00855CB5" w:rsidRDefault="00000000">
            <w:pPr>
              <w:pStyle w:val="3"/>
              <w:rPr>
                <w:rFonts w:hint="eastAsia"/>
              </w:rPr>
            </w:pPr>
            <w:r>
              <w:t>效益指标</w:t>
            </w:r>
          </w:p>
        </w:tc>
        <w:tc>
          <w:tcPr>
            <w:tcW w:w="1276" w:type="dxa"/>
            <w:vAlign w:val="center"/>
          </w:tcPr>
          <w:p w14:paraId="00827048" w14:textId="77777777" w:rsidR="00855CB5" w:rsidRDefault="00000000">
            <w:pPr>
              <w:pStyle w:val="2"/>
              <w:rPr>
                <w:rFonts w:hint="eastAsia"/>
              </w:rPr>
            </w:pPr>
            <w:r>
              <w:t>社会效益指标</w:t>
            </w:r>
          </w:p>
        </w:tc>
        <w:tc>
          <w:tcPr>
            <w:tcW w:w="1332" w:type="dxa"/>
            <w:vAlign w:val="center"/>
          </w:tcPr>
          <w:p w14:paraId="6C8B9699" w14:textId="77777777" w:rsidR="00855CB5" w:rsidRDefault="00000000">
            <w:pPr>
              <w:pStyle w:val="2"/>
              <w:rPr>
                <w:rFonts w:hint="eastAsia"/>
              </w:rPr>
            </w:pPr>
            <w:r>
              <w:t>中医药治疗老年病服务能力</w:t>
            </w:r>
          </w:p>
        </w:tc>
        <w:tc>
          <w:tcPr>
            <w:tcW w:w="3430" w:type="dxa"/>
            <w:vAlign w:val="center"/>
          </w:tcPr>
          <w:p w14:paraId="0E48291F" w14:textId="77777777" w:rsidR="00855CB5" w:rsidRDefault="00000000">
            <w:pPr>
              <w:pStyle w:val="2"/>
              <w:rPr>
                <w:rFonts w:hint="eastAsia"/>
              </w:rPr>
            </w:pPr>
            <w:r>
              <w:t>提升中医药治疗老年病服务能力</w:t>
            </w:r>
          </w:p>
        </w:tc>
        <w:tc>
          <w:tcPr>
            <w:tcW w:w="2551" w:type="dxa"/>
            <w:vAlign w:val="center"/>
          </w:tcPr>
          <w:p w14:paraId="14E4C663" w14:textId="77777777" w:rsidR="00855CB5" w:rsidRDefault="00000000">
            <w:pPr>
              <w:pStyle w:val="2"/>
              <w:rPr>
                <w:rFonts w:hint="eastAsia"/>
              </w:rPr>
            </w:pPr>
            <w:r>
              <w:t>明显提升</w:t>
            </w:r>
          </w:p>
        </w:tc>
      </w:tr>
      <w:tr w:rsidR="00855CB5" w14:paraId="3A8AE8A9" w14:textId="77777777">
        <w:trPr>
          <w:trHeight w:val="369"/>
          <w:jc w:val="center"/>
        </w:trPr>
        <w:tc>
          <w:tcPr>
            <w:tcW w:w="1276" w:type="dxa"/>
            <w:vAlign w:val="center"/>
          </w:tcPr>
          <w:p w14:paraId="20650EB9" w14:textId="77777777" w:rsidR="00855CB5" w:rsidRDefault="00000000">
            <w:pPr>
              <w:pStyle w:val="3"/>
              <w:rPr>
                <w:rFonts w:hint="eastAsia"/>
              </w:rPr>
            </w:pPr>
            <w:r>
              <w:t>效益指标</w:t>
            </w:r>
          </w:p>
        </w:tc>
        <w:tc>
          <w:tcPr>
            <w:tcW w:w="1276" w:type="dxa"/>
            <w:vAlign w:val="center"/>
          </w:tcPr>
          <w:p w14:paraId="515E97FE" w14:textId="77777777" w:rsidR="00855CB5" w:rsidRDefault="00000000">
            <w:pPr>
              <w:pStyle w:val="2"/>
              <w:rPr>
                <w:rFonts w:hint="eastAsia"/>
              </w:rPr>
            </w:pPr>
            <w:r>
              <w:t>可持续影响指标</w:t>
            </w:r>
          </w:p>
        </w:tc>
        <w:tc>
          <w:tcPr>
            <w:tcW w:w="1332" w:type="dxa"/>
            <w:vAlign w:val="center"/>
          </w:tcPr>
          <w:p w14:paraId="6263E59B" w14:textId="77777777" w:rsidR="00855CB5" w:rsidRDefault="00000000">
            <w:pPr>
              <w:pStyle w:val="2"/>
              <w:rPr>
                <w:rFonts w:hint="eastAsia"/>
              </w:rPr>
            </w:pPr>
            <w:r>
              <w:t>中医药治疗老年病学术团队</w:t>
            </w:r>
          </w:p>
        </w:tc>
        <w:tc>
          <w:tcPr>
            <w:tcW w:w="3430" w:type="dxa"/>
            <w:vAlign w:val="center"/>
          </w:tcPr>
          <w:p w14:paraId="246A172A" w14:textId="77777777" w:rsidR="00855CB5" w:rsidRDefault="00000000">
            <w:pPr>
              <w:pStyle w:val="2"/>
              <w:rPr>
                <w:rFonts w:hint="eastAsia"/>
              </w:rPr>
            </w:pPr>
            <w:r>
              <w:t>提升中医药治疗老年病学术团队影响力</w:t>
            </w:r>
          </w:p>
        </w:tc>
        <w:tc>
          <w:tcPr>
            <w:tcW w:w="2551" w:type="dxa"/>
            <w:vAlign w:val="center"/>
          </w:tcPr>
          <w:p w14:paraId="78F5A201" w14:textId="77777777" w:rsidR="00855CB5" w:rsidRDefault="00000000">
            <w:pPr>
              <w:pStyle w:val="2"/>
              <w:rPr>
                <w:rFonts w:hint="eastAsia"/>
              </w:rPr>
            </w:pPr>
            <w:r>
              <w:t>显著提升</w:t>
            </w:r>
          </w:p>
        </w:tc>
      </w:tr>
      <w:tr w:rsidR="00855CB5" w14:paraId="3EAAEC72" w14:textId="77777777">
        <w:trPr>
          <w:trHeight w:val="369"/>
          <w:jc w:val="center"/>
        </w:trPr>
        <w:tc>
          <w:tcPr>
            <w:tcW w:w="1276" w:type="dxa"/>
            <w:vAlign w:val="center"/>
          </w:tcPr>
          <w:p w14:paraId="245F151E" w14:textId="77777777" w:rsidR="00855CB5" w:rsidRDefault="00000000">
            <w:pPr>
              <w:pStyle w:val="3"/>
              <w:rPr>
                <w:rFonts w:hint="eastAsia"/>
              </w:rPr>
            </w:pPr>
            <w:r>
              <w:t>满意度指标</w:t>
            </w:r>
          </w:p>
        </w:tc>
        <w:tc>
          <w:tcPr>
            <w:tcW w:w="1276" w:type="dxa"/>
            <w:vAlign w:val="center"/>
          </w:tcPr>
          <w:p w14:paraId="062959E4" w14:textId="77777777" w:rsidR="00855CB5" w:rsidRDefault="00000000">
            <w:pPr>
              <w:pStyle w:val="2"/>
              <w:rPr>
                <w:rFonts w:hint="eastAsia"/>
              </w:rPr>
            </w:pPr>
            <w:r>
              <w:t>服务对象满意度指标</w:t>
            </w:r>
          </w:p>
        </w:tc>
        <w:tc>
          <w:tcPr>
            <w:tcW w:w="1332" w:type="dxa"/>
            <w:vAlign w:val="center"/>
          </w:tcPr>
          <w:p w14:paraId="1AEFF460" w14:textId="77777777" w:rsidR="00855CB5" w:rsidRDefault="00000000">
            <w:pPr>
              <w:pStyle w:val="2"/>
              <w:rPr>
                <w:rFonts w:hint="eastAsia"/>
              </w:rPr>
            </w:pPr>
            <w:r>
              <w:t>患者满意度</w:t>
            </w:r>
          </w:p>
        </w:tc>
        <w:tc>
          <w:tcPr>
            <w:tcW w:w="3430" w:type="dxa"/>
            <w:vAlign w:val="center"/>
          </w:tcPr>
          <w:p w14:paraId="5935CB85" w14:textId="77777777" w:rsidR="00855CB5" w:rsidRDefault="00000000">
            <w:pPr>
              <w:pStyle w:val="2"/>
              <w:rPr>
                <w:rFonts w:hint="eastAsia"/>
              </w:rPr>
            </w:pPr>
            <w:r>
              <w:t>患者满意度</w:t>
            </w:r>
          </w:p>
        </w:tc>
        <w:tc>
          <w:tcPr>
            <w:tcW w:w="2551" w:type="dxa"/>
            <w:vAlign w:val="center"/>
          </w:tcPr>
          <w:p w14:paraId="2921C076" w14:textId="77777777" w:rsidR="00855CB5" w:rsidRDefault="00000000">
            <w:pPr>
              <w:pStyle w:val="2"/>
              <w:rPr>
                <w:rFonts w:hint="eastAsia"/>
              </w:rPr>
            </w:pPr>
            <w:r>
              <w:t>≥90%</w:t>
            </w:r>
          </w:p>
        </w:tc>
      </w:tr>
    </w:tbl>
    <w:p w14:paraId="6A072FF3" w14:textId="77777777" w:rsidR="00855CB5" w:rsidRDefault="00855CB5">
      <w:pPr>
        <w:sectPr w:rsidR="00855CB5">
          <w:pgSz w:w="11900" w:h="16840"/>
          <w:pgMar w:top="1984" w:right="1304" w:bottom="1134" w:left="1304" w:header="720" w:footer="720" w:gutter="0"/>
          <w:cols w:space="720"/>
        </w:sectPr>
      </w:pPr>
    </w:p>
    <w:p w14:paraId="68997AF4" w14:textId="77777777" w:rsidR="00855CB5" w:rsidRDefault="00855CB5">
      <w:pPr>
        <w:jc w:val="center"/>
      </w:pPr>
    </w:p>
    <w:p w14:paraId="4238B5A4" w14:textId="77777777" w:rsidR="00855CB5" w:rsidRDefault="00000000">
      <w:pPr>
        <w:ind w:firstLine="560"/>
        <w:outlineLvl w:val="3"/>
      </w:pPr>
      <w:bookmarkStart w:id="22" w:name="_Toc_4_4_0000000548"/>
      <w:r>
        <w:rPr>
          <w:rFonts w:ascii="方正仿宋_GBK" w:eastAsia="方正仿宋_GBK" w:hAnsi="方正仿宋_GBK" w:cs="方正仿宋_GBK"/>
          <w:sz w:val="28"/>
        </w:rPr>
        <w:t>543.中医治疗优势病种项目(临床循证能力提升）（2025年中央中医药事业传承与发展）绩效目标表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48"/>
        <w:gridCol w:w="3731"/>
        <w:gridCol w:w="741"/>
        <w:gridCol w:w="1218"/>
        <w:gridCol w:w="741"/>
        <w:gridCol w:w="675"/>
        <w:gridCol w:w="222"/>
      </w:tblGrid>
      <w:tr w:rsidR="00855CB5" w14:paraId="5C51552E"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64E54282"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546E13A7" w14:textId="77777777" w:rsidR="00855CB5" w:rsidRDefault="00000000">
            <w:pPr>
              <w:pStyle w:val="4"/>
              <w:rPr>
                <w:rFonts w:hint="eastAsia"/>
              </w:rPr>
            </w:pPr>
            <w:r>
              <w:t>单位：万元</w:t>
            </w:r>
          </w:p>
        </w:tc>
      </w:tr>
      <w:tr w:rsidR="00855CB5" w14:paraId="7C4A7325" w14:textId="77777777" w:rsidTr="00DF43B8">
        <w:trPr>
          <w:gridAfter w:val="5"/>
          <w:trHeight w:val="369"/>
          <w:jc w:val="center"/>
        </w:trPr>
        <w:tc>
          <w:tcPr>
            <w:tcW w:w="0" w:type="auto"/>
            <w:vAlign w:val="center"/>
          </w:tcPr>
          <w:p w14:paraId="6577731A" w14:textId="77777777" w:rsidR="00855CB5" w:rsidRDefault="00000000">
            <w:pPr>
              <w:pStyle w:val="1"/>
              <w:rPr>
                <w:rFonts w:hint="eastAsia"/>
              </w:rPr>
            </w:pPr>
            <w:r>
              <w:t>项目名称</w:t>
            </w:r>
          </w:p>
        </w:tc>
        <w:tc>
          <w:tcPr>
            <w:tcW w:w="0" w:type="auto"/>
            <w:vAlign w:val="center"/>
          </w:tcPr>
          <w:p w14:paraId="106CBCEE" w14:textId="77777777" w:rsidR="00855CB5" w:rsidRDefault="00000000">
            <w:pPr>
              <w:pStyle w:val="2"/>
              <w:rPr>
                <w:rFonts w:hint="eastAsia"/>
              </w:rPr>
            </w:pPr>
            <w:r>
              <w:t>中医治疗优势病种项目(临床循证能力提升）（2025年中央中医药事业传承与发展）</w:t>
            </w:r>
          </w:p>
        </w:tc>
      </w:tr>
      <w:tr w:rsidR="00855CB5" w14:paraId="21813EEF" w14:textId="77777777" w:rsidTr="00DF43B8">
        <w:trPr>
          <w:trHeight w:val="369"/>
          <w:jc w:val="center"/>
        </w:trPr>
        <w:tc>
          <w:tcPr>
            <w:tcW w:w="0" w:type="auto"/>
            <w:vMerge w:val="restart"/>
            <w:vAlign w:val="center"/>
          </w:tcPr>
          <w:p w14:paraId="2D2AF4BA" w14:textId="77777777" w:rsidR="00855CB5" w:rsidRDefault="00000000">
            <w:pPr>
              <w:pStyle w:val="1"/>
              <w:rPr>
                <w:rFonts w:hint="eastAsia"/>
              </w:rPr>
            </w:pPr>
            <w:r>
              <w:t>预算规模及资金用途</w:t>
            </w:r>
          </w:p>
        </w:tc>
        <w:tc>
          <w:tcPr>
            <w:tcW w:w="0" w:type="auto"/>
            <w:vAlign w:val="center"/>
          </w:tcPr>
          <w:p w14:paraId="554C356B" w14:textId="77777777" w:rsidR="00855CB5" w:rsidRDefault="00000000">
            <w:pPr>
              <w:pStyle w:val="1"/>
              <w:rPr>
                <w:rFonts w:hint="eastAsia"/>
              </w:rPr>
            </w:pPr>
            <w:r>
              <w:t>预算数</w:t>
            </w:r>
          </w:p>
        </w:tc>
        <w:tc>
          <w:tcPr>
            <w:tcW w:w="0" w:type="auto"/>
            <w:vAlign w:val="center"/>
          </w:tcPr>
          <w:p w14:paraId="25B2664D" w14:textId="77777777" w:rsidR="00855CB5" w:rsidRDefault="00000000">
            <w:pPr>
              <w:pStyle w:val="2"/>
              <w:rPr>
                <w:rFonts w:hint="eastAsia"/>
              </w:rPr>
            </w:pPr>
            <w:r>
              <w:t>40.00</w:t>
            </w:r>
          </w:p>
        </w:tc>
        <w:tc>
          <w:tcPr>
            <w:tcW w:w="0" w:type="auto"/>
            <w:vAlign w:val="center"/>
          </w:tcPr>
          <w:p w14:paraId="2E920953" w14:textId="77777777" w:rsidR="00855CB5" w:rsidRDefault="00000000">
            <w:pPr>
              <w:pStyle w:val="1"/>
              <w:rPr>
                <w:rFonts w:hint="eastAsia"/>
              </w:rPr>
            </w:pPr>
            <w:r>
              <w:t>其中：财政    资金</w:t>
            </w:r>
          </w:p>
        </w:tc>
        <w:tc>
          <w:tcPr>
            <w:tcW w:w="0" w:type="auto"/>
            <w:vAlign w:val="center"/>
          </w:tcPr>
          <w:p w14:paraId="20BC87B5" w14:textId="77777777" w:rsidR="00855CB5" w:rsidRDefault="00000000">
            <w:pPr>
              <w:pStyle w:val="2"/>
              <w:rPr>
                <w:rFonts w:hint="eastAsia"/>
              </w:rPr>
            </w:pPr>
            <w:r>
              <w:t>40.00</w:t>
            </w:r>
          </w:p>
        </w:tc>
        <w:tc>
          <w:tcPr>
            <w:tcW w:w="0" w:type="auto"/>
            <w:vAlign w:val="center"/>
          </w:tcPr>
          <w:p w14:paraId="563F7307" w14:textId="77777777" w:rsidR="00855CB5" w:rsidRDefault="00000000">
            <w:pPr>
              <w:pStyle w:val="1"/>
              <w:rPr>
                <w:rFonts w:hint="eastAsia"/>
              </w:rPr>
            </w:pPr>
            <w:r>
              <w:t>其他资金</w:t>
            </w:r>
          </w:p>
        </w:tc>
        <w:tc>
          <w:tcPr>
            <w:tcW w:w="0" w:type="auto"/>
            <w:vAlign w:val="center"/>
          </w:tcPr>
          <w:p w14:paraId="35BCADBE" w14:textId="77777777" w:rsidR="00855CB5" w:rsidRDefault="00855CB5">
            <w:pPr>
              <w:pStyle w:val="2"/>
              <w:rPr>
                <w:rFonts w:hint="eastAsia"/>
              </w:rPr>
            </w:pPr>
          </w:p>
        </w:tc>
      </w:tr>
      <w:tr w:rsidR="00855CB5" w14:paraId="427AA430" w14:textId="77777777" w:rsidTr="00DF43B8">
        <w:trPr>
          <w:gridAfter w:val="5"/>
          <w:trHeight w:val="369"/>
          <w:jc w:val="center"/>
        </w:trPr>
        <w:tc>
          <w:tcPr>
            <w:tcW w:w="0" w:type="auto"/>
            <w:vMerge/>
          </w:tcPr>
          <w:p w14:paraId="066AE850" w14:textId="77777777" w:rsidR="00855CB5" w:rsidRDefault="00855CB5"/>
        </w:tc>
        <w:tc>
          <w:tcPr>
            <w:tcW w:w="0" w:type="auto"/>
            <w:vAlign w:val="center"/>
          </w:tcPr>
          <w:p w14:paraId="734D4349" w14:textId="77777777" w:rsidR="00855CB5" w:rsidRDefault="00000000">
            <w:pPr>
              <w:pStyle w:val="2"/>
              <w:rPr>
                <w:rFonts w:hint="eastAsia"/>
              </w:rPr>
            </w:pPr>
            <w:r>
              <w:t>用于中医药治疗老年优势病种的循证能力</w:t>
            </w:r>
          </w:p>
        </w:tc>
      </w:tr>
      <w:tr w:rsidR="00855CB5" w14:paraId="3FB80F41" w14:textId="77777777" w:rsidTr="00DF43B8">
        <w:trPr>
          <w:gridAfter w:val="5"/>
          <w:trHeight w:val="369"/>
          <w:jc w:val="center"/>
        </w:trPr>
        <w:tc>
          <w:tcPr>
            <w:tcW w:w="0" w:type="auto"/>
            <w:vAlign w:val="center"/>
          </w:tcPr>
          <w:p w14:paraId="6FFD6A74" w14:textId="77777777" w:rsidR="00855CB5" w:rsidRDefault="00000000">
            <w:pPr>
              <w:pStyle w:val="1"/>
              <w:rPr>
                <w:rFonts w:hint="eastAsia"/>
              </w:rPr>
            </w:pPr>
            <w:r>
              <w:t>绩效目标</w:t>
            </w:r>
          </w:p>
        </w:tc>
        <w:tc>
          <w:tcPr>
            <w:tcW w:w="0" w:type="auto"/>
            <w:vAlign w:val="center"/>
          </w:tcPr>
          <w:p w14:paraId="330EF482" w14:textId="77777777" w:rsidR="00855CB5" w:rsidRDefault="00000000">
            <w:pPr>
              <w:pStyle w:val="2"/>
              <w:rPr>
                <w:rFonts w:hint="eastAsia"/>
              </w:rPr>
            </w:pPr>
            <w:r>
              <w:t>1.提升中医药治疗老年优势病种的循证能力，诠释中医药治疗老年优势病种的科学内涵</w:t>
            </w:r>
          </w:p>
        </w:tc>
      </w:tr>
    </w:tbl>
    <w:p w14:paraId="5E2A0FB0"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62902DBC" w14:textId="77777777">
        <w:trPr>
          <w:trHeight w:val="397"/>
          <w:tblHeader/>
          <w:jc w:val="center"/>
        </w:trPr>
        <w:tc>
          <w:tcPr>
            <w:tcW w:w="1276" w:type="dxa"/>
            <w:vAlign w:val="center"/>
          </w:tcPr>
          <w:p w14:paraId="311D8374" w14:textId="77777777" w:rsidR="00855CB5" w:rsidRDefault="00000000">
            <w:pPr>
              <w:pStyle w:val="1"/>
              <w:rPr>
                <w:rFonts w:hint="eastAsia"/>
              </w:rPr>
            </w:pPr>
            <w:r>
              <w:t>一级指标</w:t>
            </w:r>
          </w:p>
        </w:tc>
        <w:tc>
          <w:tcPr>
            <w:tcW w:w="1276" w:type="dxa"/>
            <w:vAlign w:val="center"/>
          </w:tcPr>
          <w:p w14:paraId="3A3FD079" w14:textId="77777777" w:rsidR="00855CB5" w:rsidRDefault="00000000">
            <w:pPr>
              <w:pStyle w:val="1"/>
              <w:rPr>
                <w:rFonts w:hint="eastAsia"/>
              </w:rPr>
            </w:pPr>
            <w:r>
              <w:t>二级指标</w:t>
            </w:r>
          </w:p>
        </w:tc>
        <w:tc>
          <w:tcPr>
            <w:tcW w:w="1332" w:type="dxa"/>
            <w:vAlign w:val="center"/>
          </w:tcPr>
          <w:p w14:paraId="49713A29" w14:textId="77777777" w:rsidR="00855CB5" w:rsidRDefault="00000000">
            <w:pPr>
              <w:pStyle w:val="1"/>
              <w:rPr>
                <w:rFonts w:hint="eastAsia"/>
              </w:rPr>
            </w:pPr>
            <w:r>
              <w:t>三级指标</w:t>
            </w:r>
          </w:p>
        </w:tc>
        <w:tc>
          <w:tcPr>
            <w:tcW w:w="3430" w:type="dxa"/>
            <w:vAlign w:val="center"/>
          </w:tcPr>
          <w:p w14:paraId="168146ED" w14:textId="77777777" w:rsidR="00855CB5" w:rsidRDefault="00000000">
            <w:pPr>
              <w:pStyle w:val="1"/>
              <w:rPr>
                <w:rFonts w:hint="eastAsia"/>
              </w:rPr>
            </w:pPr>
            <w:r>
              <w:t>绩效指标描述</w:t>
            </w:r>
          </w:p>
        </w:tc>
        <w:tc>
          <w:tcPr>
            <w:tcW w:w="2551" w:type="dxa"/>
            <w:vAlign w:val="center"/>
          </w:tcPr>
          <w:p w14:paraId="59A88E19" w14:textId="77777777" w:rsidR="00855CB5" w:rsidRDefault="00000000">
            <w:pPr>
              <w:pStyle w:val="1"/>
              <w:rPr>
                <w:rFonts w:hint="eastAsia"/>
              </w:rPr>
            </w:pPr>
            <w:r>
              <w:t>指标值</w:t>
            </w:r>
          </w:p>
        </w:tc>
      </w:tr>
      <w:tr w:rsidR="00855CB5" w14:paraId="370DE626" w14:textId="77777777">
        <w:trPr>
          <w:trHeight w:val="369"/>
          <w:jc w:val="center"/>
        </w:trPr>
        <w:tc>
          <w:tcPr>
            <w:tcW w:w="1276" w:type="dxa"/>
            <w:vMerge w:val="restart"/>
            <w:vAlign w:val="center"/>
          </w:tcPr>
          <w:p w14:paraId="54A9D31A" w14:textId="77777777" w:rsidR="00855CB5" w:rsidRDefault="00000000">
            <w:pPr>
              <w:pStyle w:val="3"/>
              <w:rPr>
                <w:rFonts w:hint="eastAsia"/>
              </w:rPr>
            </w:pPr>
            <w:r>
              <w:t>产出指标</w:t>
            </w:r>
          </w:p>
        </w:tc>
        <w:tc>
          <w:tcPr>
            <w:tcW w:w="1276" w:type="dxa"/>
            <w:vAlign w:val="center"/>
          </w:tcPr>
          <w:p w14:paraId="75DEEEB6" w14:textId="77777777" w:rsidR="00855CB5" w:rsidRDefault="00000000">
            <w:pPr>
              <w:pStyle w:val="2"/>
              <w:rPr>
                <w:rFonts w:hint="eastAsia"/>
              </w:rPr>
            </w:pPr>
            <w:r>
              <w:t>成本指标</w:t>
            </w:r>
          </w:p>
        </w:tc>
        <w:tc>
          <w:tcPr>
            <w:tcW w:w="1332" w:type="dxa"/>
            <w:vAlign w:val="center"/>
          </w:tcPr>
          <w:p w14:paraId="0913C2C5" w14:textId="77777777" w:rsidR="00855CB5" w:rsidRDefault="00000000">
            <w:pPr>
              <w:pStyle w:val="2"/>
              <w:rPr>
                <w:rFonts w:hint="eastAsia"/>
              </w:rPr>
            </w:pPr>
            <w:r>
              <w:t>购置人体成分分析系统成本</w:t>
            </w:r>
          </w:p>
        </w:tc>
        <w:tc>
          <w:tcPr>
            <w:tcW w:w="3430" w:type="dxa"/>
            <w:vAlign w:val="center"/>
          </w:tcPr>
          <w:p w14:paraId="478946D3" w14:textId="77777777" w:rsidR="00855CB5" w:rsidRDefault="00000000">
            <w:pPr>
              <w:pStyle w:val="2"/>
              <w:rPr>
                <w:rFonts w:hint="eastAsia"/>
              </w:rPr>
            </w:pPr>
            <w:r>
              <w:t>购置人体成分分析系统成本</w:t>
            </w:r>
          </w:p>
        </w:tc>
        <w:tc>
          <w:tcPr>
            <w:tcW w:w="2551" w:type="dxa"/>
            <w:vAlign w:val="center"/>
          </w:tcPr>
          <w:p w14:paraId="31B98457" w14:textId="77777777" w:rsidR="00855CB5" w:rsidRDefault="00000000">
            <w:pPr>
              <w:pStyle w:val="2"/>
              <w:rPr>
                <w:rFonts w:hint="eastAsia"/>
              </w:rPr>
            </w:pPr>
            <w:r>
              <w:t>≤24万元</w:t>
            </w:r>
          </w:p>
        </w:tc>
      </w:tr>
      <w:tr w:rsidR="00855CB5" w14:paraId="433045B5" w14:textId="77777777">
        <w:trPr>
          <w:trHeight w:val="369"/>
          <w:jc w:val="center"/>
        </w:trPr>
        <w:tc>
          <w:tcPr>
            <w:tcW w:w="1276" w:type="dxa"/>
            <w:vMerge/>
            <w:vAlign w:val="center"/>
          </w:tcPr>
          <w:p w14:paraId="6252BEDF" w14:textId="77777777" w:rsidR="00855CB5" w:rsidRDefault="00855CB5"/>
        </w:tc>
        <w:tc>
          <w:tcPr>
            <w:tcW w:w="1276" w:type="dxa"/>
            <w:vAlign w:val="center"/>
          </w:tcPr>
          <w:p w14:paraId="2EA192CD" w14:textId="77777777" w:rsidR="00855CB5" w:rsidRDefault="00000000">
            <w:pPr>
              <w:pStyle w:val="2"/>
              <w:rPr>
                <w:rFonts w:hint="eastAsia"/>
              </w:rPr>
            </w:pPr>
            <w:r>
              <w:t>数量指标</w:t>
            </w:r>
          </w:p>
        </w:tc>
        <w:tc>
          <w:tcPr>
            <w:tcW w:w="1332" w:type="dxa"/>
            <w:vAlign w:val="center"/>
          </w:tcPr>
          <w:p w14:paraId="4F2F4D66" w14:textId="77777777" w:rsidR="00855CB5" w:rsidRDefault="00000000">
            <w:pPr>
              <w:pStyle w:val="2"/>
              <w:rPr>
                <w:rFonts w:hint="eastAsia"/>
              </w:rPr>
            </w:pPr>
            <w:r>
              <w:t>举办学术会议</w:t>
            </w:r>
          </w:p>
        </w:tc>
        <w:tc>
          <w:tcPr>
            <w:tcW w:w="3430" w:type="dxa"/>
            <w:vAlign w:val="center"/>
          </w:tcPr>
          <w:p w14:paraId="5B5738ED" w14:textId="77777777" w:rsidR="00855CB5" w:rsidRDefault="00000000">
            <w:pPr>
              <w:pStyle w:val="2"/>
              <w:rPr>
                <w:rFonts w:hint="eastAsia"/>
              </w:rPr>
            </w:pPr>
            <w:r>
              <w:t>举办学术会议</w:t>
            </w:r>
          </w:p>
        </w:tc>
        <w:tc>
          <w:tcPr>
            <w:tcW w:w="2551" w:type="dxa"/>
            <w:vAlign w:val="center"/>
          </w:tcPr>
          <w:p w14:paraId="72AFBA31" w14:textId="77777777" w:rsidR="00855CB5" w:rsidRDefault="00000000">
            <w:pPr>
              <w:pStyle w:val="2"/>
              <w:rPr>
                <w:rFonts w:hint="eastAsia"/>
              </w:rPr>
            </w:pPr>
            <w:r>
              <w:t>≥2次</w:t>
            </w:r>
          </w:p>
        </w:tc>
      </w:tr>
      <w:tr w:rsidR="00855CB5" w14:paraId="0D65E5A3" w14:textId="77777777">
        <w:trPr>
          <w:trHeight w:val="369"/>
          <w:jc w:val="center"/>
        </w:trPr>
        <w:tc>
          <w:tcPr>
            <w:tcW w:w="1276" w:type="dxa"/>
            <w:vMerge/>
            <w:vAlign w:val="center"/>
          </w:tcPr>
          <w:p w14:paraId="09AD1245" w14:textId="77777777" w:rsidR="00855CB5" w:rsidRDefault="00855CB5"/>
        </w:tc>
        <w:tc>
          <w:tcPr>
            <w:tcW w:w="1276" w:type="dxa"/>
            <w:vAlign w:val="center"/>
          </w:tcPr>
          <w:p w14:paraId="156A04E7" w14:textId="77777777" w:rsidR="00855CB5" w:rsidRDefault="00000000">
            <w:pPr>
              <w:pStyle w:val="2"/>
              <w:rPr>
                <w:rFonts w:hint="eastAsia"/>
              </w:rPr>
            </w:pPr>
            <w:r>
              <w:t>数量指标</w:t>
            </w:r>
          </w:p>
        </w:tc>
        <w:tc>
          <w:tcPr>
            <w:tcW w:w="1332" w:type="dxa"/>
            <w:vAlign w:val="center"/>
          </w:tcPr>
          <w:p w14:paraId="5B348E82" w14:textId="77777777" w:rsidR="00855CB5" w:rsidRDefault="00000000">
            <w:pPr>
              <w:pStyle w:val="2"/>
              <w:rPr>
                <w:rFonts w:hint="eastAsia"/>
              </w:rPr>
            </w:pPr>
            <w:r>
              <w:t>参加循证培训人数</w:t>
            </w:r>
          </w:p>
        </w:tc>
        <w:tc>
          <w:tcPr>
            <w:tcW w:w="3430" w:type="dxa"/>
            <w:vAlign w:val="center"/>
          </w:tcPr>
          <w:p w14:paraId="24F9580D" w14:textId="77777777" w:rsidR="00855CB5" w:rsidRDefault="00000000">
            <w:pPr>
              <w:pStyle w:val="2"/>
              <w:rPr>
                <w:rFonts w:hint="eastAsia"/>
              </w:rPr>
            </w:pPr>
            <w:r>
              <w:t>参加循证培训人数</w:t>
            </w:r>
          </w:p>
        </w:tc>
        <w:tc>
          <w:tcPr>
            <w:tcW w:w="2551" w:type="dxa"/>
            <w:vAlign w:val="center"/>
          </w:tcPr>
          <w:p w14:paraId="78CABA7A" w14:textId="77777777" w:rsidR="00855CB5" w:rsidRDefault="00000000">
            <w:pPr>
              <w:pStyle w:val="2"/>
              <w:rPr>
                <w:rFonts w:hint="eastAsia"/>
              </w:rPr>
            </w:pPr>
            <w:r>
              <w:t>≥6人次</w:t>
            </w:r>
          </w:p>
        </w:tc>
      </w:tr>
      <w:tr w:rsidR="00855CB5" w14:paraId="2889D08F" w14:textId="77777777">
        <w:trPr>
          <w:trHeight w:val="369"/>
          <w:jc w:val="center"/>
        </w:trPr>
        <w:tc>
          <w:tcPr>
            <w:tcW w:w="1276" w:type="dxa"/>
            <w:vMerge/>
            <w:vAlign w:val="center"/>
          </w:tcPr>
          <w:p w14:paraId="21CDE614" w14:textId="77777777" w:rsidR="00855CB5" w:rsidRDefault="00855CB5"/>
        </w:tc>
        <w:tc>
          <w:tcPr>
            <w:tcW w:w="1276" w:type="dxa"/>
            <w:vAlign w:val="center"/>
          </w:tcPr>
          <w:p w14:paraId="3F00E0C8" w14:textId="77777777" w:rsidR="00855CB5" w:rsidRDefault="00000000">
            <w:pPr>
              <w:pStyle w:val="2"/>
              <w:rPr>
                <w:rFonts w:hint="eastAsia"/>
              </w:rPr>
            </w:pPr>
            <w:r>
              <w:t>质量指标</w:t>
            </w:r>
          </w:p>
        </w:tc>
        <w:tc>
          <w:tcPr>
            <w:tcW w:w="1332" w:type="dxa"/>
            <w:vAlign w:val="center"/>
          </w:tcPr>
          <w:p w14:paraId="2FEFB06C" w14:textId="77777777" w:rsidR="00855CB5" w:rsidRDefault="00000000">
            <w:pPr>
              <w:pStyle w:val="2"/>
              <w:rPr>
                <w:rFonts w:hint="eastAsia"/>
              </w:rPr>
            </w:pPr>
            <w:r>
              <w:t>学术论文发表率</w:t>
            </w:r>
          </w:p>
        </w:tc>
        <w:tc>
          <w:tcPr>
            <w:tcW w:w="3430" w:type="dxa"/>
            <w:vAlign w:val="center"/>
          </w:tcPr>
          <w:p w14:paraId="6079D1C4" w14:textId="77777777" w:rsidR="00855CB5" w:rsidRDefault="00000000">
            <w:pPr>
              <w:pStyle w:val="2"/>
              <w:rPr>
                <w:rFonts w:hint="eastAsia"/>
              </w:rPr>
            </w:pPr>
            <w:r>
              <w:t>学术论文发表率</w:t>
            </w:r>
          </w:p>
        </w:tc>
        <w:tc>
          <w:tcPr>
            <w:tcW w:w="2551" w:type="dxa"/>
            <w:vAlign w:val="center"/>
          </w:tcPr>
          <w:p w14:paraId="49C1C93F" w14:textId="77777777" w:rsidR="00855CB5" w:rsidRDefault="00000000">
            <w:pPr>
              <w:pStyle w:val="2"/>
              <w:rPr>
                <w:rFonts w:hint="eastAsia"/>
              </w:rPr>
            </w:pPr>
            <w:r>
              <w:t>≥90%</w:t>
            </w:r>
          </w:p>
        </w:tc>
      </w:tr>
      <w:tr w:rsidR="00855CB5" w14:paraId="7CAE5EA4" w14:textId="77777777">
        <w:trPr>
          <w:trHeight w:val="369"/>
          <w:jc w:val="center"/>
        </w:trPr>
        <w:tc>
          <w:tcPr>
            <w:tcW w:w="1276" w:type="dxa"/>
            <w:vMerge/>
            <w:vAlign w:val="center"/>
          </w:tcPr>
          <w:p w14:paraId="603106C9" w14:textId="77777777" w:rsidR="00855CB5" w:rsidRDefault="00855CB5"/>
        </w:tc>
        <w:tc>
          <w:tcPr>
            <w:tcW w:w="1276" w:type="dxa"/>
            <w:vAlign w:val="center"/>
          </w:tcPr>
          <w:p w14:paraId="29A40837" w14:textId="77777777" w:rsidR="00855CB5" w:rsidRDefault="00000000">
            <w:pPr>
              <w:pStyle w:val="2"/>
              <w:rPr>
                <w:rFonts w:hint="eastAsia"/>
              </w:rPr>
            </w:pPr>
            <w:r>
              <w:t>时效指标</w:t>
            </w:r>
          </w:p>
        </w:tc>
        <w:tc>
          <w:tcPr>
            <w:tcW w:w="1332" w:type="dxa"/>
            <w:vAlign w:val="center"/>
          </w:tcPr>
          <w:p w14:paraId="27AB7DBD" w14:textId="77777777" w:rsidR="00855CB5" w:rsidRDefault="00000000">
            <w:pPr>
              <w:pStyle w:val="2"/>
              <w:rPr>
                <w:rFonts w:hint="eastAsia"/>
              </w:rPr>
            </w:pPr>
            <w:r>
              <w:t>资金使用完成时间</w:t>
            </w:r>
          </w:p>
        </w:tc>
        <w:tc>
          <w:tcPr>
            <w:tcW w:w="3430" w:type="dxa"/>
            <w:vAlign w:val="center"/>
          </w:tcPr>
          <w:p w14:paraId="6683F266" w14:textId="77777777" w:rsidR="00855CB5" w:rsidRDefault="00000000">
            <w:pPr>
              <w:pStyle w:val="2"/>
              <w:rPr>
                <w:rFonts w:hint="eastAsia"/>
              </w:rPr>
            </w:pPr>
            <w:r>
              <w:t>资金使用完成时间</w:t>
            </w:r>
          </w:p>
        </w:tc>
        <w:tc>
          <w:tcPr>
            <w:tcW w:w="2551" w:type="dxa"/>
            <w:vAlign w:val="center"/>
          </w:tcPr>
          <w:p w14:paraId="18EF70A6" w14:textId="77777777" w:rsidR="00855CB5" w:rsidRDefault="00000000">
            <w:pPr>
              <w:pStyle w:val="2"/>
              <w:rPr>
                <w:rFonts w:hint="eastAsia"/>
              </w:rPr>
            </w:pPr>
            <w:r>
              <w:t>2025年12月前</w:t>
            </w:r>
          </w:p>
        </w:tc>
      </w:tr>
      <w:tr w:rsidR="00855CB5" w14:paraId="2CC36D75" w14:textId="77777777">
        <w:trPr>
          <w:trHeight w:val="369"/>
          <w:jc w:val="center"/>
        </w:trPr>
        <w:tc>
          <w:tcPr>
            <w:tcW w:w="1276" w:type="dxa"/>
            <w:vAlign w:val="center"/>
          </w:tcPr>
          <w:p w14:paraId="7C5ADAAB" w14:textId="77777777" w:rsidR="00855CB5" w:rsidRDefault="00000000">
            <w:pPr>
              <w:pStyle w:val="3"/>
              <w:rPr>
                <w:rFonts w:hint="eastAsia"/>
              </w:rPr>
            </w:pPr>
            <w:r>
              <w:t>效益指标</w:t>
            </w:r>
          </w:p>
        </w:tc>
        <w:tc>
          <w:tcPr>
            <w:tcW w:w="1276" w:type="dxa"/>
            <w:vAlign w:val="center"/>
          </w:tcPr>
          <w:p w14:paraId="0BCABE7E" w14:textId="77777777" w:rsidR="00855CB5" w:rsidRDefault="00000000">
            <w:pPr>
              <w:pStyle w:val="2"/>
              <w:rPr>
                <w:rFonts w:hint="eastAsia"/>
              </w:rPr>
            </w:pPr>
            <w:r>
              <w:t>可持续影响指标</w:t>
            </w:r>
          </w:p>
        </w:tc>
        <w:tc>
          <w:tcPr>
            <w:tcW w:w="1332" w:type="dxa"/>
            <w:vAlign w:val="center"/>
          </w:tcPr>
          <w:p w14:paraId="566325CF" w14:textId="77777777" w:rsidR="00855CB5" w:rsidRDefault="00000000">
            <w:pPr>
              <w:pStyle w:val="2"/>
              <w:rPr>
                <w:rFonts w:hint="eastAsia"/>
              </w:rPr>
            </w:pPr>
            <w:r>
              <w:t>提升老年优势病种循证能力</w:t>
            </w:r>
          </w:p>
        </w:tc>
        <w:tc>
          <w:tcPr>
            <w:tcW w:w="3430" w:type="dxa"/>
            <w:vAlign w:val="center"/>
          </w:tcPr>
          <w:p w14:paraId="3484996D" w14:textId="77777777" w:rsidR="00855CB5" w:rsidRDefault="00000000">
            <w:pPr>
              <w:pStyle w:val="2"/>
              <w:rPr>
                <w:rFonts w:hint="eastAsia"/>
              </w:rPr>
            </w:pPr>
            <w:r>
              <w:t>提升老年优势病种循证能力</w:t>
            </w:r>
          </w:p>
        </w:tc>
        <w:tc>
          <w:tcPr>
            <w:tcW w:w="2551" w:type="dxa"/>
            <w:vAlign w:val="center"/>
          </w:tcPr>
          <w:p w14:paraId="75CCCE6A" w14:textId="77777777" w:rsidR="00855CB5" w:rsidRDefault="00000000">
            <w:pPr>
              <w:pStyle w:val="2"/>
              <w:rPr>
                <w:rFonts w:hint="eastAsia"/>
              </w:rPr>
            </w:pPr>
            <w:r>
              <w:t>提升老年优势病种循证能力</w:t>
            </w:r>
          </w:p>
        </w:tc>
      </w:tr>
      <w:tr w:rsidR="00855CB5" w14:paraId="09B97DD9" w14:textId="77777777">
        <w:trPr>
          <w:trHeight w:val="369"/>
          <w:jc w:val="center"/>
        </w:trPr>
        <w:tc>
          <w:tcPr>
            <w:tcW w:w="1276" w:type="dxa"/>
            <w:vAlign w:val="center"/>
          </w:tcPr>
          <w:p w14:paraId="6197D1F8" w14:textId="77777777" w:rsidR="00855CB5" w:rsidRDefault="00000000">
            <w:pPr>
              <w:pStyle w:val="3"/>
              <w:rPr>
                <w:rFonts w:hint="eastAsia"/>
              </w:rPr>
            </w:pPr>
            <w:r>
              <w:t>效益指标</w:t>
            </w:r>
          </w:p>
        </w:tc>
        <w:tc>
          <w:tcPr>
            <w:tcW w:w="1276" w:type="dxa"/>
            <w:vAlign w:val="center"/>
          </w:tcPr>
          <w:p w14:paraId="2A774C2A" w14:textId="77777777" w:rsidR="00855CB5" w:rsidRDefault="00000000">
            <w:pPr>
              <w:pStyle w:val="2"/>
              <w:rPr>
                <w:rFonts w:hint="eastAsia"/>
              </w:rPr>
            </w:pPr>
            <w:r>
              <w:t>社会效益指标</w:t>
            </w:r>
          </w:p>
        </w:tc>
        <w:tc>
          <w:tcPr>
            <w:tcW w:w="1332" w:type="dxa"/>
            <w:vAlign w:val="center"/>
          </w:tcPr>
          <w:p w14:paraId="1D618BDB" w14:textId="77777777" w:rsidR="00855CB5" w:rsidRDefault="00000000">
            <w:pPr>
              <w:pStyle w:val="2"/>
              <w:rPr>
                <w:rFonts w:hint="eastAsia"/>
              </w:rPr>
            </w:pPr>
            <w:r>
              <w:t>提升服务老年患者的能力</w:t>
            </w:r>
          </w:p>
        </w:tc>
        <w:tc>
          <w:tcPr>
            <w:tcW w:w="3430" w:type="dxa"/>
            <w:vAlign w:val="center"/>
          </w:tcPr>
          <w:p w14:paraId="6BC9C869" w14:textId="77777777" w:rsidR="00855CB5" w:rsidRDefault="00000000">
            <w:pPr>
              <w:pStyle w:val="2"/>
              <w:rPr>
                <w:rFonts w:hint="eastAsia"/>
              </w:rPr>
            </w:pPr>
            <w:r>
              <w:t>提升服务老年患者的能力</w:t>
            </w:r>
          </w:p>
        </w:tc>
        <w:tc>
          <w:tcPr>
            <w:tcW w:w="2551" w:type="dxa"/>
            <w:vAlign w:val="center"/>
          </w:tcPr>
          <w:p w14:paraId="1A84FCA7" w14:textId="77777777" w:rsidR="00855CB5" w:rsidRDefault="00000000">
            <w:pPr>
              <w:pStyle w:val="2"/>
              <w:rPr>
                <w:rFonts w:hint="eastAsia"/>
              </w:rPr>
            </w:pPr>
            <w:r>
              <w:t>提升服务老年患者的能力</w:t>
            </w:r>
          </w:p>
        </w:tc>
      </w:tr>
      <w:tr w:rsidR="00855CB5" w14:paraId="103F601F" w14:textId="77777777">
        <w:trPr>
          <w:trHeight w:val="369"/>
          <w:jc w:val="center"/>
        </w:trPr>
        <w:tc>
          <w:tcPr>
            <w:tcW w:w="1276" w:type="dxa"/>
            <w:vAlign w:val="center"/>
          </w:tcPr>
          <w:p w14:paraId="66A0071C" w14:textId="77777777" w:rsidR="00855CB5" w:rsidRDefault="00000000">
            <w:pPr>
              <w:pStyle w:val="3"/>
              <w:rPr>
                <w:rFonts w:hint="eastAsia"/>
              </w:rPr>
            </w:pPr>
            <w:r>
              <w:t>满意度指标</w:t>
            </w:r>
          </w:p>
        </w:tc>
        <w:tc>
          <w:tcPr>
            <w:tcW w:w="1276" w:type="dxa"/>
            <w:vAlign w:val="center"/>
          </w:tcPr>
          <w:p w14:paraId="7F959391" w14:textId="77777777" w:rsidR="00855CB5" w:rsidRDefault="00000000">
            <w:pPr>
              <w:pStyle w:val="2"/>
              <w:rPr>
                <w:rFonts w:hint="eastAsia"/>
              </w:rPr>
            </w:pPr>
            <w:r>
              <w:t>服务对象满意度指标</w:t>
            </w:r>
          </w:p>
        </w:tc>
        <w:tc>
          <w:tcPr>
            <w:tcW w:w="1332" w:type="dxa"/>
            <w:vAlign w:val="center"/>
          </w:tcPr>
          <w:p w14:paraId="550DBBBF" w14:textId="77777777" w:rsidR="00855CB5" w:rsidRDefault="00000000">
            <w:pPr>
              <w:pStyle w:val="2"/>
              <w:rPr>
                <w:rFonts w:hint="eastAsia"/>
              </w:rPr>
            </w:pPr>
            <w:r>
              <w:t>提升老年患者就医满意度</w:t>
            </w:r>
          </w:p>
        </w:tc>
        <w:tc>
          <w:tcPr>
            <w:tcW w:w="3430" w:type="dxa"/>
            <w:vAlign w:val="center"/>
          </w:tcPr>
          <w:p w14:paraId="4A4BBBE8" w14:textId="77777777" w:rsidR="00855CB5" w:rsidRDefault="00000000">
            <w:pPr>
              <w:pStyle w:val="2"/>
              <w:rPr>
                <w:rFonts w:hint="eastAsia"/>
              </w:rPr>
            </w:pPr>
            <w:r>
              <w:t>提升老年患者就医满意度</w:t>
            </w:r>
          </w:p>
        </w:tc>
        <w:tc>
          <w:tcPr>
            <w:tcW w:w="2551" w:type="dxa"/>
            <w:vAlign w:val="center"/>
          </w:tcPr>
          <w:p w14:paraId="66FFFB90" w14:textId="77777777" w:rsidR="00855CB5" w:rsidRDefault="00000000">
            <w:pPr>
              <w:pStyle w:val="2"/>
              <w:rPr>
                <w:rFonts w:hint="eastAsia"/>
              </w:rPr>
            </w:pPr>
            <w:r>
              <w:t>≥80%</w:t>
            </w:r>
          </w:p>
        </w:tc>
      </w:tr>
    </w:tbl>
    <w:p w14:paraId="05763C63" w14:textId="77777777" w:rsidR="00855CB5" w:rsidRDefault="00855CB5">
      <w:pPr>
        <w:sectPr w:rsidR="00855CB5">
          <w:pgSz w:w="11900" w:h="16840"/>
          <w:pgMar w:top="1984" w:right="1304" w:bottom="1134" w:left="1304" w:header="720" w:footer="720" w:gutter="0"/>
          <w:cols w:space="720"/>
        </w:sectPr>
      </w:pPr>
    </w:p>
    <w:p w14:paraId="25AC3AFF" w14:textId="77777777" w:rsidR="00855CB5" w:rsidRDefault="00855CB5">
      <w:pPr>
        <w:jc w:val="center"/>
      </w:pPr>
    </w:p>
    <w:p w14:paraId="5E346269" w14:textId="77777777" w:rsidR="00855CB5" w:rsidRDefault="00000000">
      <w:pPr>
        <w:ind w:firstLine="560"/>
        <w:outlineLvl w:val="3"/>
      </w:pPr>
      <w:bookmarkStart w:id="23" w:name="_Toc_4_4_0000000549"/>
      <w:r>
        <w:rPr>
          <w:rFonts w:ascii="方正仿宋_GBK" w:eastAsia="方正仿宋_GBK" w:hAnsi="方正仿宋_GBK" w:cs="方正仿宋_GBK"/>
          <w:sz w:val="28"/>
        </w:rPr>
        <w:t>544.重大疑难疾病中西医临床协作项目-01直达资金-2024年中医药事业传承与发展（第二批）绩效目标表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48"/>
        <w:gridCol w:w="3729"/>
        <w:gridCol w:w="741"/>
        <w:gridCol w:w="1219"/>
        <w:gridCol w:w="741"/>
        <w:gridCol w:w="676"/>
        <w:gridCol w:w="222"/>
      </w:tblGrid>
      <w:tr w:rsidR="00855CB5" w14:paraId="63A9FD04"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51516E0"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02610A50" w14:textId="77777777" w:rsidR="00855CB5" w:rsidRDefault="00000000">
            <w:pPr>
              <w:pStyle w:val="4"/>
              <w:rPr>
                <w:rFonts w:hint="eastAsia"/>
              </w:rPr>
            </w:pPr>
            <w:r>
              <w:t>单位：万元</w:t>
            </w:r>
          </w:p>
        </w:tc>
      </w:tr>
      <w:tr w:rsidR="00855CB5" w14:paraId="6FD3DE8C" w14:textId="77777777" w:rsidTr="00DF43B8">
        <w:trPr>
          <w:gridAfter w:val="5"/>
          <w:trHeight w:val="369"/>
          <w:jc w:val="center"/>
        </w:trPr>
        <w:tc>
          <w:tcPr>
            <w:tcW w:w="0" w:type="auto"/>
            <w:vAlign w:val="center"/>
          </w:tcPr>
          <w:p w14:paraId="1ADD7917" w14:textId="77777777" w:rsidR="00855CB5" w:rsidRDefault="00000000">
            <w:pPr>
              <w:pStyle w:val="1"/>
              <w:rPr>
                <w:rFonts w:hint="eastAsia"/>
              </w:rPr>
            </w:pPr>
            <w:r>
              <w:t>项目名称</w:t>
            </w:r>
          </w:p>
        </w:tc>
        <w:tc>
          <w:tcPr>
            <w:tcW w:w="0" w:type="auto"/>
            <w:vAlign w:val="center"/>
          </w:tcPr>
          <w:p w14:paraId="59B555EA" w14:textId="77777777" w:rsidR="00855CB5" w:rsidRDefault="00000000">
            <w:pPr>
              <w:pStyle w:val="2"/>
              <w:rPr>
                <w:rFonts w:hint="eastAsia"/>
              </w:rPr>
            </w:pPr>
            <w:r>
              <w:t>重大疑难疾病中西医临床协作项目-01直达资金-2024年中医药事业传承与发展（第二批）</w:t>
            </w:r>
          </w:p>
        </w:tc>
      </w:tr>
      <w:tr w:rsidR="00855CB5" w14:paraId="1CBB2D98" w14:textId="77777777" w:rsidTr="00DF43B8">
        <w:trPr>
          <w:trHeight w:val="369"/>
          <w:jc w:val="center"/>
        </w:trPr>
        <w:tc>
          <w:tcPr>
            <w:tcW w:w="0" w:type="auto"/>
            <w:vMerge w:val="restart"/>
            <w:vAlign w:val="center"/>
          </w:tcPr>
          <w:p w14:paraId="62546E40" w14:textId="77777777" w:rsidR="00855CB5" w:rsidRDefault="00000000">
            <w:pPr>
              <w:pStyle w:val="1"/>
              <w:rPr>
                <w:rFonts w:hint="eastAsia"/>
              </w:rPr>
            </w:pPr>
            <w:r>
              <w:t>预算规模及资金用途</w:t>
            </w:r>
          </w:p>
        </w:tc>
        <w:tc>
          <w:tcPr>
            <w:tcW w:w="0" w:type="auto"/>
            <w:vAlign w:val="center"/>
          </w:tcPr>
          <w:p w14:paraId="0AA98073" w14:textId="77777777" w:rsidR="00855CB5" w:rsidRDefault="00000000">
            <w:pPr>
              <w:pStyle w:val="1"/>
              <w:rPr>
                <w:rFonts w:hint="eastAsia"/>
              </w:rPr>
            </w:pPr>
            <w:r>
              <w:t>预算数</w:t>
            </w:r>
          </w:p>
        </w:tc>
        <w:tc>
          <w:tcPr>
            <w:tcW w:w="0" w:type="auto"/>
            <w:vAlign w:val="center"/>
          </w:tcPr>
          <w:p w14:paraId="3A3DC12A" w14:textId="77777777" w:rsidR="00855CB5" w:rsidRDefault="00000000">
            <w:pPr>
              <w:pStyle w:val="2"/>
              <w:rPr>
                <w:rFonts w:hint="eastAsia"/>
              </w:rPr>
            </w:pPr>
            <w:r>
              <w:t>26.53</w:t>
            </w:r>
          </w:p>
        </w:tc>
        <w:tc>
          <w:tcPr>
            <w:tcW w:w="0" w:type="auto"/>
            <w:vAlign w:val="center"/>
          </w:tcPr>
          <w:p w14:paraId="5555CC57" w14:textId="77777777" w:rsidR="00855CB5" w:rsidRDefault="00000000">
            <w:pPr>
              <w:pStyle w:val="1"/>
              <w:rPr>
                <w:rFonts w:hint="eastAsia"/>
              </w:rPr>
            </w:pPr>
            <w:r>
              <w:t>其中：财政    资金</w:t>
            </w:r>
          </w:p>
        </w:tc>
        <w:tc>
          <w:tcPr>
            <w:tcW w:w="0" w:type="auto"/>
            <w:vAlign w:val="center"/>
          </w:tcPr>
          <w:p w14:paraId="68343269" w14:textId="77777777" w:rsidR="00855CB5" w:rsidRDefault="00000000">
            <w:pPr>
              <w:pStyle w:val="2"/>
              <w:rPr>
                <w:rFonts w:hint="eastAsia"/>
              </w:rPr>
            </w:pPr>
            <w:r>
              <w:t>26.53</w:t>
            </w:r>
          </w:p>
        </w:tc>
        <w:tc>
          <w:tcPr>
            <w:tcW w:w="0" w:type="auto"/>
            <w:vAlign w:val="center"/>
          </w:tcPr>
          <w:p w14:paraId="7D4F679D" w14:textId="77777777" w:rsidR="00855CB5" w:rsidRDefault="00000000">
            <w:pPr>
              <w:pStyle w:val="1"/>
              <w:rPr>
                <w:rFonts w:hint="eastAsia"/>
              </w:rPr>
            </w:pPr>
            <w:r>
              <w:t>其他资金</w:t>
            </w:r>
          </w:p>
        </w:tc>
        <w:tc>
          <w:tcPr>
            <w:tcW w:w="0" w:type="auto"/>
            <w:vAlign w:val="center"/>
          </w:tcPr>
          <w:p w14:paraId="3F24C973" w14:textId="77777777" w:rsidR="00855CB5" w:rsidRDefault="00855CB5">
            <w:pPr>
              <w:pStyle w:val="2"/>
              <w:rPr>
                <w:rFonts w:hint="eastAsia"/>
              </w:rPr>
            </w:pPr>
          </w:p>
        </w:tc>
      </w:tr>
      <w:tr w:rsidR="00855CB5" w14:paraId="24D1FF2E" w14:textId="77777777" w:rsidTr="00DF43B8">
        <w:trPr>
          <w:gridAfter w:val="5"/>
          <w:trHeight w:val="369"/>
          <w:jc w:val="center"/>
        </w:trPr>
        <w:tc>
          <w:tcPr>
            <w:tcW w:w="0" w:type="auto"/>
            <w:vMerge/>
          </w:tcPr>
          <w:p w14:paraId="7D7050E9" w14:textId="77777777" w:rsidR="00855CB5" w:rsidRDefault="00855CB5"/>
        </w:tc>
        <w:tc>
          <w:tcPr>
            <w:tcW w:w="0" w:type="auto"/>
            <w:vAlign w:val="center"/>
          </w:tcPr>
          <w:p w14:paraId="3809D07D" w14:textId="77777777" w:rsidR="00855CB5" w:rsidRDefault="00000000">
            <w:pPr>
              <w:pStyle w:val="2"/>
              <w:rPr>
                <w:rFonts w:hint="eastAsia"/>
              </w:rPr>
            </w:pPr>
            <w:r>
              <w:t>用于《痛风及高尿酸血症中西医结合诊疗指南》的推广应用</w:t>
            </w:r>
          </w:p>
        </w:tc>
      </w:tr>
      <w:tr w:rsidR="00855CB5" w14:paraId="74E73347" w14:textId="77777777" w:rsidTr="00DF43B8">
        <w:trPr>
          <w:gridAfter w:val="5"/>
          <w:trHeight w:val="369"/>
          <w:jc w:val="center"/>
        </w:trPr>
        <w:tc>
          <w:tcPr>
            <w:tcW w:w="0" w:type="auto"/>
            <w:vAlign w:val="center"/>
          </w:tcPr>
          <w:p w14:paraId="19A68610" w14:textId="77777777" w:rsidR="00855CB5" w:rsidRDefault="00000000">
            <w:pPr>
              <w:pStyle w:val="1"/>
              <w:rPr>
                <w:rFonts w:hint="eastAsia"/>
              </w:rPr>
            </w:pPr>
            <w:r>
              <w:t>绩效目标</w:t>
            </w:r>
          </w:p>
        </w:tc>
        <w:tc>
          <w:tcPr>
            <w:tcW w:w="0" w:type="auto"/>
            <w:vAlign w:val="center"/>
          </w:tcPr>
          <w:p w14:paraId="7D78FDAF" w14:textId="77777777" w:rsidR="00855CB5" w:rsidRDefault="00000000">
            <w:pPr>
              <w:pStyle w:val="2"/>
              <w:rPr>
                <w:rFonts w:hint="eastAsia"/>
              </w:rPr>
            </w:pPr>
            <w:r>
              <w:t>1.《痛风及高尿酸血症中西医结合诊疗指南》的推广应用</w:t>
            </w:r>
          </w:p>
        </w:tc>
      </w:tr>
    </w:tbl>
    <w:p w14:paraId="57305FF8"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3DE19F30" w14:textId="77777777">
        <w:trPr>
          <w:trHeight w:val="397"/>
          <w:tblHeader/>
          <w:jc w:val="center"/>
        </w:trPr>
        <w:tc>
          <w:tcPr>
            <w:tcW w:w="1276" w:type="dxa"/>
            <w:vAlign w:val="center"/>
          </w:tcPr>
          <w:p w14:paraId="53680096" w14:textId="77777777" w:rsidR="00855CB5" w:rsidRDefault="00000000">
            <w:pPr>
              <w:pStyle w:val="1"/>
              <w:rPr>
                <w:rFonts w:hint="eastAsia"/>
              </w:rPr>
            </w:pPr>
            <w:r>
              <w:t>一级指标</w:t>
            </w:r>
          </w:p>
        </w:tc>
        <w:tc>
          <w:tcPr>
            <w:tcW w:w="1276" w:type="dxa"/>
            <w:vAlign w:val="center"/>
          </w:tcPr>
          <w:p w14:paraId="20A422A2" w14:textId="77777777" w:rsidR="00855CB5" w:rsidRDefault="00000000">
            <w:pPr>
              <w:pStyle w:val="1"/>
              <w:rPr>
                <w:rFonts w:hint="eastAsia"/>
              </w:rPr>
            </w:pPr>
            <w:r>
              <w:t>二级指标</w:t>
            </w:r>
          </w:p>
        </w:tc>
        <w:tc>
          <w:tcPr>
            <w:tcW w:w="1332" w:type="dxa"/>
            <w:vAlign w:val="center"/>
          </w:tcPr>
          <w:p w14:paraId="05ABF0F1" w14:textId="77777777" w:rsidR="00855CB5" w:rsidRDefault="00000000">
            <w:pPr>
              <w:pStyle w:val="1"/>
              <w:rPr>
                <w:rFonts w:hint="eastAsia"/>
              </w:rPr>
            </w:pPr>
            <w:r>
              <w:t>三级指标</w:t>
            </w:r>
          </w:p>
        </w:tc>
        <w:tc>
          <w:tcPr>
            <w:tcW w:w="3430" w:type="dxa"/>
            <w:vAlign w:val="center"/>
          </w:tcPr>
          <w:p w14:paraId="0E97705E" w14:textId="77777777" w:rsidR="00855CB5" w:rsidRDefault="00000000">
            <w:pPr>
              <w:pStyle w:val="1"/>
              <w:rPr>
                <w:rFonts w:hint="eastAsia"/>
              </w:rPr>
            </w:pPr>
            <w:r>
              <w:t>绩效指标描述</w:t>
            </w:r>
          </w:p>
        </w:tc>
        <w:tc>
          <w:tcPr>
            <w:tcW w:w="2551" w:type="dxa"/>
            <w:vAlign w:val="center"/>
          </w:tcPr>
          <w:p w14:paraId="4EFA0CCD" w14:textId="77777777" w:rsidR="00855CB5" w:rsidRDefault="00000000">
            <w:pPr>
              <w:pStyle w:val="1"/>
              <w:rPr>
                <w:rFonts w:hint="eastAsia"/>
              </w:rPr>
            </w:pPr>
            <w:r>
              <w:t>指标值</w:t>
            </w:r>
          </w:p>
        </w:tc>
      </w:tr>
      <w:tr w:rsidR="00855CB5" w14:paraId="0C13422A" w14:textId="77777777">
        <w:trPr>
          <w:trHeight w:val="369"/>
          <w:jc w:val="center"/>
        </w:trPr>
        <w:tc>
          <w:tcPr>
            <w:tcW w:w="1276" w:type="dxa"/>
            <w:vMerge w:val="restart"/>
            <w:vAlign w:val="center"/>
          </w:tcPr>
          <w:p w14:paraId="14849DBC" w14:textId="77777777" w:rsidR="00855CB5" w:rsidRDefault="00000000">
            <w:pPr>
              <w:pStyle w:val="3"/>
              <w:rPr>
                <w:rFonts w:hint="eastAsia"/>
              </w:rPr>
            </w:pPr>
            <w:r>
              <w:t>产出指标</w:t>
            </w:r>
          </w:p>
        </w:tc>
        <w:tc>
          <w:tcPr>
            <w:tcW w:w="1276" w:type="dxa"/>
            <w:vAlign w:val="center"/>
          </w:tcPr>
          <w:p w14:paraId="4FFE62CC" w14:textId="77777777" w:rsidR="00855CB5" w:rsidRDefault="00000000">
            <w:pPr>
              <w:pStyle w:val="2"/>
              <w:rPr>
                <w:rFonts w:hint="eastAsia"/>
              </w:rPr>
            </w:pPr>
            <w:r>
              <w:t>数量指标</w:t>
            </w:r>
          </w:p>
        </w:tc>
        <w:tc>
          <w:tcPr>
            <w:tcW w:w="1332" w:type="dxa"/>
            <w:vAlign w:val="center"/>
          </w:tcPr>
          <w:p w14:paraId="1A1B11E4" w14:textId="77777777" w:rsidR="00855CB5" w:rsidRDefault="00000000">
            <w:pPr>
              <w:pStyle w:val="2"/>
              <w:rPr>
                <w:rFonts w:hint="eastAsia"/>
              </w:rPr>
            </w:pPr>
            <w:r>
              <w:t>召开会议次数</w:t>
            </w:r>
          </w:p>
        </w:tc>
        <w:tc>
          <w:tcPr>
            <w:tcW w:w="3430" w:type="dxa"/>
            <w:vAlign w:val="center"/>
          </w:tcPr>
          <w:p w14:paraId="780D2D43" w14:textId="77777777" w:rsidR="00855CB5" w:rsidRDefault="00000000">
            <w:pPr>
              <w:pStyle w:val="2"/>
              <w:rPr>
                <w:rFonts w:hint="eastAsia"/>
              </w:rPr>
            </w:pPr>
            <w:r>
              <w:t>召开会议次数</w:t>
            </w:r>
          </w:p>
        </w:tc>
        <w:tc>
          <w:tcPr>
            <w:tcW w:w="2551" w:type="dxa"/>
            <w:vAlign w:val="center"/>
          </w:tcPr>
          <w:p w14:paraId="0C95C5F6" w14:textId="77777777" w:rsidR="00855CB5" w:rsidRDefault="00000000">
            <w:pPr>
              <w:pStyle w:val="2"/>
              <w:rPr>
                <w:rFonts w:hint="eastAsia"/>
              </w:rPr>
            </w:pPr>
            <w:r>
              <w:t>1次</w:t>
            </w:r>
          </w:p>
        </w:tc>
      </w:tr>
      <w:tr w:rsidR="00855CB5" w14:paraId="3BBAA60B" w14:textId="77777777">
        <w:trPr>
          <w:trHeight w:val="369"/>
          <w:jc w:val="center"/>
        </w:trPr>
        <w:tc>
          <w:tcPr>
            <w:tcW w:w="1276" w:type="dxa"/>
            <w:vMerge/>
            <w:vAlign w:val="center"/>
          </w:tcPr>
          <w:p w14:paraId="16CE650D" w14:textId="77777777" w:rsidR="00855CB5" w:rsidRDefault="00855CB5"/>
        </w:tc>
        <w:tc>
          <w:tcPr>
            <w:tcW w:w="1276" w:type="dxa"/>
            <w:vAlign w:val="center"/>
          </w:tcPr>
          <w:p w14:paraId="635F6EC3" w14:textId="77777777" w:rsidR="00855CB5" w:rsidRDefault="00000000">
            <w:pPr>
              <w:pStyle w:val="2"/>
              <w:rPr>
                <w:rFonts w:hint="eastAsia"/>
              </w:rPr>
            </w:pPr>
            <w:r>
              <w:t>数量指标</w:t>
            </w:r>
          </w:p>
        </w:tc>
        <w:tc>
          <w:tcPr>
            <w:tcW w:w="1332" w:type="dxa"/>
            <w:vAlign w:val="center"/>
          </w:tcPr>
          <w:p w14:paraId="77101F9A" w14:textId="77777777" w:rsidR="00855CB5" w:rsidRDefault="00000000">
            <w:pPr>
              <w:pStyle w:val="2"/>
              <w:rPr>
                <w:rFonts w:hint="eastAsia"/>
              </w:rPr>
            </w:pPr>
            <w:r>
              <w:t>接受培训人员</w:t>
            </w:r>
          </w:p>
        </w:tc>
        <w:tc>
          <w:tcPr>
            <w:tcW w:w="3430" w:type="dxa"/>
            <w:vAlign w:val="center"/>
          </w:tcPr>
          <w:p w14:paraId="6E0AE9B1" w14:textId="77777777" w:rsidR="00855CB5" w:rsidRDefault="00000000">
            <w:pPr>
              <w:pStyle w:val="2"/>
              <w:rPr>
                <w:rFonts w:hint="eastAsia"/>
              </w:rPr>
            </w:pPr>
            <w:r>
              <w:t>接受培训人员</w:t>
            </w:r>
          </w:p>
        </w:tc>
        <w:tc>
          <w:tcPr>
            <w:tcW w:w="2551" w:type="dxa"/>
            <w:vAlign w:val="center"/>
          </w:tcPr>
          <w:p w14:paraId="2D8FAD43" w14:textId="77777777" w:rsidR="00855CB5" w:rsidRDefault="00000000">
            <w:pPr>
              <w:pStyle w:val="2"/>
              <w:rPr>
                <w:rFonts w:hint="eastAsia"/>
              </w:rPr>
            </w:pPr>
            <w:r>
              <w:t>≥50人</w:t>
            </w:r>
          </w:p>
        </w:tc>
      </w:tr>
      <w:tr w:rsidR="00855CB5" w14:paraId="2D2CA01E" w14:textId="77777777">
        <w:trPr>
          <w:trHeight w:val="369"/>
          <w:jc w:val="center"/>
        </w:trPr>
        <w:tc>
          <w:tcPr>
            <w:tcW w:w="1276" w:type="dxa"/>
            <w:vMerge/>
            <w:vAlign w:val="center"/>
          </w:tcPr>
          <w:p w14:paraId="0214794B" w14:textId="77777777" w:rsidR="00855CB5" w:rsidRDefault="00855CB5"/>
        </w:tc>
        <w:tc>
          <w:tcPr>
            <w:tcW w:w="1276" w:type="dxa"/>
            <w:vAlign w:val="center"/>
          </w:tcPr>
          <w:p w14:paraId="5309D2CE" w14:textId="77777777" w:rsidR="00855CB5" w:rsidRDefault="00000000">
            <w:pPr>
              <w:pStyle w:val="2"/>
              <w:rPr>
                <w:rFonts w:hint="eastAsia"/>
              </w:rPr>
            </w:pPr>
            <w:r>
              <w:t>成本指标</w:t>
            </w:r>
          </w:p>
        </w:tc>
        <w:tc>
          <w:tcPr>
            <w:tcW w:w="1332" w:type="dxa"/>
            <w:vAlign w:val="center"/>
          </w:tcPr>
          <w:p w14:paraId="715F45E6" w14:textId="77777777" w:rsidR="00855CB5" w:rsidRDefault="00000000">
            <w:pPr>
              <w:pStyle w:val="2"/>
              <w:rPr>
                <w:rFonts w:hint="eastAsia"/>
              </w:rPr>
            </w:pPr>
            <w:r>
              <w:t>按进度支出经费</w:t>
            </w:r>
          </w:p>
        </w:tc>
        <w:tc>
          <w:tcPr>
            <w:tcW w:w="3430" w:type="dxa"/>
            <w:vAlign w:val="center"/>
          </w:tcPr>
          <w:p w14:paraId="0FE07EE6" w14:textId="77777777" w:rsidR="00855CB5" w:rsidRDefault="00000000">
            <w:pPr>
              <w:pStyle w:val="2"/>
              <w:rPr>
                <w:rFonts w:hint="eastAsia"/>
              </w:rPr>
            </w:pPr>
            <w:r>
              <w:t>依据项目进度支出经费</w:t>
            </w:r>
          </w:p>
        </w:tc>
        <w:tc>
          <w:tcPr>
            <w:tcW w:w="2551" w:type="dxa"/>
            <w:vAlign w:val="center"/>
          </w:tcPr>
          <w:p w14:paraId="17E1FC95" w14:textId="77777777" w:rsidR="00855CB5" w:rsidRDefault="00000000">
            <w:pPr>
              <w:pStyle w:val="2"/>
              <w:rPr>
                <w:rFonts w:hint="eastAsia"/>
              </w:rPr>
            </w:pPr>
            <w:r>
              <w:t>26.53万元</w:t>
            </w:r>
          </w:p>
        </w:tc>
      </w:tr>
      <w:tr w:rsidR="00855CB5" w14:paraId="34B343CD" w14:textId="77777777">
        <w:trPr>
          <w:trHeight w:val="369"/>
          <w:jc w:val="center"/>
        </w:trPr>
        <w:tc>
          <w:tcPr>
            <w:tcW w:w="1276" w:type="dxa"/>
            <w:vMerge/>
            <w:vAlign w:val="center"/>
          </w:tcPr>
          <w:p w14:paraId="357AD32C" w14:textId="77777777" w:rsidR="00855CB5" w:rsidRDefault="00855CB5"/>
        </w:tc>
        <w:tc>
          <w:tcPr>
            <w:tcW w:w="1276" w:type="dxa"/>
            <w:vAlign w:val="center"/>
          </w:tcPr>
          <w:p w14:paraId="576D9027" w14:textId="77777777" w:rsidR="00855CB5" w:rsidRDefault="00000000">
            <w:pPr>
              <w:pStyle w:val="2"/>
              <w:rPr>
                <w:rFonts w:hint="eastAsia"/>
              </w:rPr>
            </w:pPr>
            <w:r>
              <w:t>时效指标</w:t>
            </w:r>
          </w:p>
        </w:tc>
        <w:tc>
          <w:tcPr>
            <w:tcW w:w="1332" w:type="dxa"/>
            <w:vAlign w:val="center"/>
          </w:tcPr>
          <w:p w14:paraId="12DF38BC" w14:textId="77777777" w:rsidR="00855CB5" w:rsidRDefault="00000000">
            <w:pPr>
              <w:pStyle w:val="2"/>
              <w:rPr>
                <w:rFonts w:hint="eastAsia"/>
              </w:rPr>
            </w:pPr>
            <w:r>
              <w:t>项目按时完成</w:t>
            </w:r>
          </w:p>
        </w:tc>
        <w:tc>
          <w:tcPr>
            <w:tcW w:w="3430" w:type="dxa"/>
            <w:vAlign w:val="center"/>
          </w:tcPr>
          <w:p w14:paraId="7E02ECA3" w14:textId="77777777" w:rsidR="00855CB5" w:rsidRDefault="00000000">
            <w:pPr>
              <w:pStyle w:val="2"/>
              <w:rPr>
                <w:rFonts w:hint="eastAsia"/>
              </w:rPr>
            </w:pPr>
            <w:r>
              <w:t>项目按时完成</w:t>
            </w:r>
          </w:p>
        </w:tc>
        <w:tc>
          <w:tcPr>
            <w:tcW w:w="2551" w:type="dxa"/>
            <w:vAlign w:val="center"/>
          </w:tcPr>
          <w:p w14:paraId="04BFAC92" w14:textId="77777777" w:rsidR="00855CB5" w:rsidRDefault="00000000">
            <w:pPr>
              <w:pStyle w:val="2"/>
              <w:rPr>
                <w:rFonts w:hint="eastAsia"/>
              </w:rPr>
            </w:pPr>
            <w:r>
              <w:t>2025年完成</w:t>
            </w:r>
          </w:p>
        </w:tc>
      </w:tr>
      <w:tr w:rsidR="00855CB5" w14:paraId="3A63BA4B" w14:textId="77777777">
        <w:trPr>
          <w:trHeight w:val="369"/>
          <w:jc w:val="center"/>
        </w:trPr>
        <w:tc>
          <w:tcPr>
            <w:tcW w:w="1276" w:type="dxa"/>
            <w:vMerge/>
            <w:vAlign w:val="center"/>
          </w:tcPr>
          <w:p w14:paraId="4D8112B9" w14:textId="77777777" w:rsidR="00855CB5" w:rsidRDefault="00855CB5"/>
        </w:tc>
        <w:tc>
          <w:tcPr>
            <w:tcW w:w="1276" w:type="dxa"/>
            <w:vAlign w:val="center"/>
          </w:tcPr>
          <w:p w14:paraId="6A7FA5A9" w14:textId="77777777" w:rsidR="00855CB5" w:rsidRDefault="00000000">
            <w:pPr>
              <w:pStyle w:val="2"/>
              <w:rPr>
                <w:rFonts w:hint="eastAsia"/>
              </w:rPr>
            </w:pPr>
            <w:r>
              <w:t>质量指标</w:t>
            </w:r>
          </w:p>
        </w:tc>
        <w:tc>
          <w:tcPr>
            <w:tcW w:w="1332" w:type="dxa"/>
            <w:vAlign w:val="center"/>
          </w:tcPr>
          <w:p w14:paraId="4084E8A7" w14:textId="77777777" w:rsidR="00855CB5" w:rsidRDefault="00000000">
            <w:pPr>
              <w:pStyle w:val="2"/>
              <w:rPr>
                <w:rFonts w:hint="eastAsia"/>
              </w:rPr>
            </w:pPr>
            <w:r>
              <w:t>指南更新优化推广</w:t>
            </w:r>
          </w:p>
        </w:tc>
        <w:tc>
          <w:tcPr>
            <w:tcW w:w="3430" w:type="dxa"/>
            <w:vAlign w:val="center"/>
          </w:tcPr>
          <w:p w14:paraId="59DA97BC" w14:textId="77777777" w:rsidR="00855CB5" w:rsidRDefault="00000000">
            <w:pPr>
              <w:pStyle w:val="2"/>
              <w:rPr>
                <w:rFonts w:hint="eastAsia"/>
              </w:rPr>
            </w:pPr>
            <w:r>
              <w:t>指南更新优化推广</w:t>
            </w:r>
          </w:p>
        </w:tc>
        <w:tc>
          <w:tcPr>
            <w:tcW w:w="2551" w:type="dxa"/>
            <w:vAlign w:val="center"/>
          </w:tcPr>
          <w:p w14:paraId="2A121FD4" w14:textId="77777777" w:rsidR="00855CB5" w:rsidRDefault="00000000">
            <w:pPr>
              <w:pStyle w:val="2"/>
              <w:rPr>
                <w:rFonts w:hint="eastAsia"/>
              </w:rPr>
            </w:pPr>
            <w:r>
              <w:t>不断提升</w:t>
            </w:r>
          </w:p>
        </w:tc>
      </w:tr>
      <w:tr w:rsidR="00855CB5" w14:paraId="7AE70C2D" w14:textId="77777777">
        <w:trPr>
          <w:trHeight w:val="369"/>
          <w:jc w:val="center"/>
        </w:trPr>
        <w:tc>
          <w:tcPr>
            <w:tcW w:w="1276" w:type="dxa"/>
            <w:vAlign w:val="center"/>
          </w:tcPr>
          <w:p w14:paraId="3103F2E6" w14:textId="77777777" w:rsidR="00855CB5" w:rsidRDefault="00000000">
            <w:pPr>
              <w:pStyle w:val="3"/>
              <w:rPr>
                <w:rFonts w:hint="eastAsia"/>
              </w:rPr>
            </w:pPr>
            <w:r>
              <w:t>效益指标</w:t>
            </w:r>
          </w:p>
        </w:tc>
        <w:tc>
          <w:tcPr>
            <w:tcW w:w="1276" w:type="dxa"/>
            <w:vAlign w:val="center"/>
          </w:tcPr>
          <w:p w14:paraId="4C781200" w14:textId="77777777" w:rsidR="00855CB5" w:rsidRDefault="00000000">
            <w:pPr>
              <w:pStyle w:val="2"/>
              <w:rPr>
                <w:rFonts w:hint="eastAsia"/>
              </w:rPr>
            </w:pPr>
            <w:r>
              <w:t>经济效益指标</w:t>
            </w:r>
          </w:p>
        </w:tc>
        <w:tc>
          <w:tcPr>
            <w:tcW w:w="1332" w:type="dxa"/>
            <w:vAlign w:val="center"/>
          </w:tcPr>
          <w:p w14:paraId="7A59F6CB" w14:textId="77777777" w:rsidR="00855CB5" w:rsidRDefault="00000000">
            <w:pPr>
              <w:pStyle w:val="2"/>
              <w:rPr>
                <w:rFonts w:hint="eastAsia"/>
              </w:rPr>
            </w:pPr>
            <w:r>
              <w:t>减少痛风发作次数和缩短疼痛持续时间，减少住院费用</w:t>
            </w:r>
          </w:p>
        </w:tc>
        <w:tc>
          <w:tcPr>
            <w:tcW w:w="3430" w:type="dxa"/>
            <w:vAlign w:val="center"/>
          </w:tcPr>
          <w:p w14:paraId="40079B95" w14:textId="77777777" w:rsidR="00855CB5" w:rsidRDefault="00000000">
            <w:pPr>
              <w:pStyle w:val="2"/>
              <w:rPr>
                <w:rFonts w:hint="eastAsia"/>
              </w:rPr>
            </w:pPr>
            <w:r>
              <w:t>减少痛风发作次数和缩短疼痛持续时间，减少住院费用</w:t>
            </w:r>
          </w:p>
        </w:tc>
        <w:tc>
          <w:tcPr>
            <w:tcW w:w="2551" w:type="dxa"/>
            <w:vAlign w:val="center"/>
          </w:tcPr>
          <w:p w14:paraId="14A8671A" w14:textId="77777777" w:rsidR="00855CB5" w:rsidRDefault="00000000">
            <w:pPr>
              <w:pStyle w:val="2"/>
              <w:rPr>
                <w:rFonts w:hint="eastAsia"/>
              </w:rPr>
            </w:pPr>
            <w:r>
              <w:t>≤9000元</w:t>
            </w:r>
          </w:p>
        </w:tc>
      </w:tr>
      <w:tr w:rsidR="00855CB5" w14:paraId="101AF715" w14:textId="77777777">
        <w:trPr>
          <w:trHeight w:val="369"/>
          <w:jc w:val="center"/>
        </w:trPr>
        <w:tc>
          <w:tcPr>
            <w:tcW w:w="1276" w:type="dxa"/>
            <w:vAlign w:val="center"/>
          </w:tcPr>
          <w:p w14:paraId="6FAF8397" w14:textId="77777777" w:rsidR="00855CB5" w:rsidRDefault="00000000">
            <w:pPr>
              <w:pStyle w:val="3"/>
              <w:rPr>
                <w:rFonts w:hint="eastAsia"/>
              </w:rPr>
            </w:pPr>
            <w:r>
              <w:t>效益指标</w:t>
            </w:r>
          </w:p>
        </w:tc>
        <w:tc>
          <w:tcPr>
            <w:tcW w:w="1276" w:type="dxa"/>
            <w:vAlign w:val="center"/>
          </w:tcPr>
          <w:p w14:paraId="57BE9984" w14:textId="77777777" w:rsidR="00855CB5" w:rsidRDefault="00000000">
            <w:pPr>
              <w:pStyle w:val="2"/>
              <w:rPr>
                <w:rFonts w:hint="eastAsia"/>
              </w:rPr>
            </w:pPr>
            <w:r>
              <w:t>社会效益指标</w:t>
            </w:r>
          </w:p>
        </w:tc>
        <w:tc>
          <w:tcPr>
            <w:tcW w:w="1332" w:type="dxa"/>
            <w:vAlign w:val="center"/>
          </w:tcPr>
          <w:p w14:paraId="04340442" w14:textId="77777777" w:rsidR="00855CB5" w:rsidRDefault="00000000">
            <w:pPr>
              <w:pStyle w:val="2"/>
              <w:rPr>
                <w:rFonts w:hint="eastAsia"/>
              </w:rPr>
            </w:pPr>
            <w:r>
              <w:t>提高痛风及高尿酸血症疗效及患者生活质量</w:t>
            </w:r>
          </w:p>
        </w:tc>
        <w:tc>
          <w:tcPr>
            <w:tcW w:w="3430" w:type="dxa"/>
            <w:vAlign w:val="center"/>
          </w:tcPr>
          <w:p w14:paraId="696C7304" w14:textId="77777777" w:rsidR="00855CB5" w:rsidRDefault="00000000">
            <w:pPr>
              <w:pStyle w:val="2"/>
              <w:rPr>
                <w:rFonts w:hint="eastAsia"/>
              </w:rPr>
            </w:pPr>
            <w:r>
              <w:t>提高痛风及高尿酸血症疗效及患者生活质量</w:t>
            </w:r>
          </w:p>
        </w:tc>
        <w:tc>
          <w:tcPr>
            <w:tcW w:w="2551" w:type="dxa"/>
            <w:vAlign w:val="center"/>
          </w:tcPr>
          <w:p w14:paraId="7A814BC6" w14:textId="77777777" w:rsidR="00855CB5" w:rsidRDefault="00000000">
            <w:pPr>
              <w:pStyle w:val="2"/>
              <w:rPr>
                <w:rFonts w:hint="eastAsia"/>
              </w:rPr>
            </w:pPr>
            <w:r>
              <w:t>不断提升</w:t>
            </w:r>
          </w:p>
        </w:tc>
      </w:tr>
      <w:tr w:rsidR="00855CB5" w14:paraId="6D77D8F8" w14:textId="77777777">
        <w:trPr>
          <w:trHeight w:val="369"/>
          <w:jc w:val="center"/>
        </w:trPr>
        <w:tc>
          <w:tcPr>
            <w:tcW w:w="1276" w:type="dxa"/>
            <w:vAlign w:val="center"/>
          </w:tcPr>
          <w:p w14:paraId="200454C2" w14:textId="77777777" w:rsidR="00855CB5" w:rsidRDefault="00000000">
            <w:pPr>
              <w:pStyle w:val="3"/>
              <w:rPr>
                <w:rFonts w:hint="eastAsia"/>
              </w:rPr>
            </w:pPr>
            <w:r>
              <w:t>满意度指标</w:t>
            </w:r>
          </w:p>
        </w:tc>
        <w:tc>
          <w:tcPr>
            <w:tcW w:w="1276" w:type="dxa"/>
            <w:vAlign w:val="center"/>
          </w:tcPr>
          <w:p w14:paraId="52C4AEF2" w14:textId="77777777" w:rsidR="00855CB5" w:rsidRDefault="00000000">
            <w:pPr>
              <w:pStyle w:val="2"/>
              <w:rPr>
                <w:rFonts w:hint="eastAsia"/>
              </w:rPr>
            </w:pPr>
            <w:r>
              <w:t>服务对象满意度指标</w:t>
            </w:r>
          </w:p>
        </w:tc>
        <w:tc>
          <w:tcPr>
            <w:tcW w:w="1332" w:type="dxa"/>
            <w:vAlign w:val="center"/>
          </w:tcPr>
          <w:p w14:paraId="7C357A4A" w14:textId="77777777" w:rsidR="00855CB5" w:rsidRDefault="00000000">
            <w:pPr>
              <w:pStyle w:val="2"/>
              <w:rPr>
                <w:rFonts w:hint="eastAsia"/>
              </w:rPr>
            </w:pPr>
            <w:r>
              <w:t>培训后满意度调查</w:t>
            </w:r>
          </w:p>
        </w:tc>
        <w:tc>
          <w:tcPr>
            <w:tcW w:w="3430" w:type="dxa"/>
            <w:vAlign w:val="center"/>
          </w:tcPr>
          <w:p w14:paraId="3CDD953E" w14:textId="77777777" w:rsidR="00855CB5" w:rsidRDefault="00000000">
            <w:pPr>
              <w:pStyle w:val="2"/>
              <w:rPr>
                <w:rFonts w:hint="eastAsia"/>
              </w:rPr>
            </w:pPr>
            <w:r>
              <w:t>培训后满意度调查</w:t>
            </w:r>
          </w:p>
        </w:tc>
        <w:tc>
          <w:tcPr>
            <w:tcW w:w="2551" w:type="dxa"/>
            <w:vAlign w:val="center"/>
          </w:tcPr>
          <w:p w14:paraId="78D81360" w14:textId="77777777" w:rsidR="00855CB5" w:rsidRDefault="00000000">
            <w:pPr>
              <w:pStyle w:val="2"/>
              <w:rPr>
                <w:rFonts w:hint="eastAsia"/>
              </w:rPr>
            </w:pPr>
            <w:r>
              <w:t>≥90％</w:t>
            </w:r>
          </w:p>
        </w:tc>
      </w:tr>
    </w:tbl>
    <w:p w14:paraId="5362702C" w14:textId="77777777" w:rsidR="00855CB5" w:rsidRDefault="00855CB5">
      <w:pPr>
        <w:sectPr w:rsidR="00855CB5">
          <w:pgSz w:w="11900" w:h="16840"/>
          <w:pgMar w:top="1984" w:right="1304" w:bottom="1134" w:left="1304" w:header="720" w:footer="720" w:gutter="0"/>
          <w:cols w:space="720"/>
        </w:sectPr>
      </w:pPr>
    </w:p>
    <w:p w14:paraId="69A5E6A7" w14:textId="77777777" w:rsidR="00855CB5" w:rsidRDefault="00855CB5">
      <w:pPr>
        <w:jc w:val="center"/>
      </w:pPr>
    </w:p>
    <w:p w14:paraId="482BEFE1" w14:textId="77777777" w:rsidR="00855CB5" w:rsidRDefault="00000000">
      <w:pPr>
        <w:ind w:firstLine="560"/>
        <w:outlineLvl w:val="3"/>
      </w:pPr>
      <w:bookmarkStart w:id="24" w:name="_Toc_4_4_0000000550"/>
      <w:r>
        <w:rPr>
          <w:rFonts w:ascii="方正仿宋_GBK" w:eastAsia="方正仿宋_GBK" w:hAnsi="方正仿宋_GBK" w:cs="方正仿宋_GBK"/>
          <w:sz w:val="28"/>
        </w:rPr>
        <w:t>545.重大疑难疾病中西医临床协作项目（2025年中央中医药事业传承与发展）绩效目标表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816"/>
        <w:gridCol w:w="3963"/>
        <w:gridCol w:w="741"/>
        <w:gridCol w:w="1148"/>
        <w:gridCol w:w="741"/>
        <w:gridCol w:w="645"/>
        <w:gridCol w:w="222"/>
      </w:tblGrid>
      <w:tr w:rsidR="00855CB5" w14:paraId="78CE9020"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9E79C12"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1D6877AB" w14:textId="77777777" w:rsidR="00855CB5" w:rsidRDefault="00000000">
            <w:pPr>
              <w:pStyle w:val="4"/>
              <w:rPr>
                <w:rFonts w:hint="eastAsia"/>
              </w:rPr>
            </w:pPr>
            <w:r>
              <w:t>单位：万元</w:t>
            </w:r>
          </w:p>
        </w:tc>
      </w:tr>
      <w:tr w:rsidR="00855CB5" w14:paraId="58C48AF6" w14:textId="77777777" w:rsidTr="00DF43B8">
        <w:trPr>
          <w:gridAfter w:val="5"/>
          <w:trHeight w:val="369"/>
          <w:jc w:val="center"/>
        </w:trPr>
        <w:tc>
          <w:tcPr>
            <w:tcW w:w="0" w:type="auto"/>
            <w:vAlign w:val="center"/>
          </w:tcPr>
          <w:p w14:paraId="78B83AA9" w14:textId="77777777" w:rsidR="00855CB5" w:rsidRDefault="00000000">
            <w:pPr>
              <w:pStyle w:val="1"/>
              <w:rPr>
                <w:rFonts w:hint="eastAsia"/>
              </w:rPr>
            </w:pPr>
            <w:r>
              <w:t>项目名称</w:t>
            </w:r>
          </w:p>
        </w:tc>
        <w:tc>
          <w:tcPr>
            <w:tcW w:w="0" w:type="auto"/>
            <w:vAlign w:val="center"/>
          </w:tcPr>
          <w:p w14:paraId="273E0C76" w14:textId="77777777" w:rsidR="00855CB5" w:rsidRDefault="00000000">
            <w:pPr>
              <w:pStyle w:val="2"/>
              <w:rPr>
                <w:rFonts w:hint="eastAsia"/>
              </w:rPr>
            </w:pPr>
            <w:r>
              <w:t>重大疑难疾病中西医临床协作项目（2025年中央中医药事业传承与发展）</w:t>
            </w:r>
          </w:p>
        </w:tc>
      </w:tr>
      <w:tr w:rsidR="00855CB5" w14:paraId="2752E877" w14:textId="77777777" w:rsidTr="00DF43B8">
        <w:trPr>
          <w:trHeight w:val="369"/>
          <w:jc w:val="center"/>
        </w:trPr>
        <w:tc>
          <w:tcPr>
            <w:tcW w:w="0" w:type="auto"/>
            <w:vMerge w:val="restart"/>
            <w:vAlign w:val="center"/>
          </w:tcPr>
          <w:p w14:paraId="6246C5B0" w14:textId="77777777" w:rsidR="00855CB5" w:rsidRDefault="00000000">
            <w:pPr>
              <w:pStyle w:val="1"/>
              <w:rPr>
                <w:rFonts w:hint="eastAsia"/>
              </w:rPr>
            </w:pPr>
            <w:r>
              <w:t>预算规模及资金用途</w:t>
            </w:r>
          </w:p>
        </w:tc>
        <w:tc>
          <w:tcPr>
            <w:tcW w:w="0" w:type="auto"/>
            <w:vAlign w:val="center"/>
          </w:tcPr>
          <w:p w14:paraId="388D3859" w14:textId="77777777" w:rsidR="00855CB5" w:rsidRDefault="00000000">
            <w:pPr>
              <w:pStyle w:val="1"/>
              <w:rPr>
                <w:rFonts w:hint="eastAsia"/>
              </w:rPr>
            </w:pPr>
            <w:r>
              <w:t>预算数</w:t>
            </w:r>
          </w:p>
        </w:tc>
        <w:tc>
          <w:tcPr>
            <w:tcW w:w="0" w:type="auto"/>
            <w:vAlign w:val="center"/>
          </w:tcPr>
          <w:p w14:paraId="3718E942" w14:textId="77777777" w:rsidR="00855CB5" w:rsidRDefault="00000000">
            <w:pPr>
              <w:pStyle w:val="2"/>
              <w:rPr>
                <w:rFonts w:hint="eastAsia"/>
              </w:rPr>
            </w:pPr>
            <w:r>
              <w:t>60.00</w:t>
            </w:r>
          </w:p>
        </w:tc>
        <w:tc>
          <w:tcPr>
            <w:tcW w:w="0" w:type="auto"/>
            <w:vAlign w:val="center"/>
          </w:tcPr>
          <w:p w14:paraId="0657E048" w14:textId="77777777" w:rsidR="00855CB5" w:rsidRDefault="00000000">
            <w:pPr>
              <w:pStyle w:val="1"/>
              <w:rPr>
                <w:rFonts w:hint="eastAsia"/>
              </w:rPr>
            </w:pPr>
            <w:r>
              <w:t>其中：财政    资金</w:t>
            </w:r>
          </w:p>
        </w:tc>
        <w:tc>
          <w:tcPr>
            <w:tcW w:w="0" w:type="auto"/>
            <w:vAlign w:val="center"/>
          </w:tcPr>
          <w:p w14:paraId="1366D76D" w14:textId="77777777" w:rsidR="00855CB5" w:rsidRDefault="00000000">
            <w:pPr>
              <w:pStyle w:val="2"/>
              <w:rPr>
                <w:rFonts w:hint="eastAsia"/>
              </w:rPr>
            </w:pPr>
            <w:r>
              <w:t>60.00</w:t>
            </w:r>
          </w:p>
        </w:tc>
        <w:tc>
          <w:tcPr>
            <w:tcW w:w="0" w:type="auto"/>
            <w:vAlign w:val="center"/>
          </w:tcPr>
          <w:p w14:paraId="7AC46ED0" w14:textId="77777777" w:rsidR="00855CB5" w:rsidRDefault="00000000">
            <w:pPr>
              <w:pStyle w:val="1"/>
              <w:rPr>
                <w:rFonts w:hint="eastAsia"/>
              </w:rPr>
            </w:pPr>
            <w:r>
              <w:t>其他资金</w:t>
            </w:r>
          </w:p>
        </w:tc>
        <w:tc>
          <w:tcPr>
            <w:tcW w:w="0" w:type="auto"/>
            <w:vAlign w:val="center"/>
          </w:tcPr>
          <w:p w14:paraId="075FB4C8" w14:textId="77777777" w:rsidR="00855CB5" w:rsidRDefault="00855CB5">
            <w:pPr>
              <w:pStyle w:val="2"/>
              <w:rPr>
                <w:rFonts w:hint="eastAsia"/>
              </w:rPr>
            </w:pPr>
          </w:p>
        </w:tc>
      </w:tr>
      <w:tr w:rsidR="00855CB5" w14:paraId="016A23F1" w14:textId="77777777" w:rsidTr="00DF43B8">
        <w:trPr>
          <w:gridAfter w:val="5"/>
          <w:trHeight w:val="369"/>
          <w:jc w:val="center"/>
        </w:trPr>
        <w:tc>
          <w:tcPr>
            <w:tcW w:w="0" w:type="auto"/>
            <w:vMerge/>
          </w:tcPr>
          <w:p w14:paraId="5FDD7946" w14:textId="77777777" w:rsidR="00855CB5" w:rsidRDefault="00855CB5"/>
        </w:tc>
        <w:tc>
          <w:tcPr>
            <w:tcW w:w="0" w:type="auto"/>
            <w:vAlign w:val="center"/>
          </w:tcPr>
          <w:p w14:paraId="2F9521FF" w14:textId="77777777" w:rsidR="00855CB5" w:rsidRDefault="00000000">
            <w:pPr>
              <w:pStyle w:val="2"/>
              <w:rPr>
                <w:rFonts w:hint="eastAsia"/>
              </w:rPr>
            </w:pPr>
            <w:r>
              <w:t>用于重大疑难疾病中西医临床协作项目。</w:t>
            </w:r>
          </w:p>
        </w:tc>
      </w:tr>
      <w:tr w:rsidR="00855CB5" w14:paraId="689B44D6" w14:textId="77777777" w:rsidTr="00DF43B8">
        <w:trPr>
          <w:gridAfter w:val="5"/>
          <w:trHeight w:val="369"/>
          <w:jc w:val="center"/>
        </w:trPr>
        <w:tc>
          <w:tcPr>
            <w:tcW w:w="0" w:type="auto"/>
            <w:vAlign w:val="center"/>
          </w:tcPr>
          <w:p w14:paraId="1AB0D710" w14:textId="77777777" w:rsidR="00855CB5" w:rsidRDefault="00000000">
            <w:pPr>
              <w:pStyle w:val="1"/>
              <w:rPr>
                <w:rFonts w:hint="eastAsia"/>
              </w:rPr>
            </w:pPr>
            <w:r>
              <w:t>绩效目标</w:t>
            </w:r>
          </w:p>
        </w:tc>
        <w:tc>
          <w:tcPr>
            <w:tcW w:w="0" w:type="auto"/>
            <w:vAlign w:val="center"/>
          </w:tcPr>
          <w:p w14:paraId="0A88D4BD" w14:textId="77777777" w:rsidR="00855CB5" w:rsidRDefault="00000000">
            <w:pPr>
              <w:pStyle w:val="2"/>
              <w:rPr>
                <w:rFonts w:hint="eastAsia"/>
              </w:rPr>
            </w:pPr>
            <w:r>
              <w:t>1.基于规范化、高质量的临床研究不断优化痛风及高尿酸血症中西医结合诊疗指南，不断提高临床疗效。</w:t>
            </w:r>
          </w:p>
          <w:p w14:paraId="770B6F50" w14:textId="77777777" w:rsidR="00855CB5" w:rsidRDefault="00000000">
            <w:pPr>
              <w:pStyle w:val="2"/>
              <w:rPr>
                <w:rFonts w:hint="eastAsia"/>
              </w:rPr>
            </w:pPr>
            <w:r>
              <w:t>2.通过发表高水平学术论文，推动中西医结合防治心衰的规范化。</w:t>
            </w:r>
          </w:p>
        </w:tc>
      </w:tr>
    </w:tbl>
    <w:p w14:paraId="4D6C8AFB"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758C5DB9" w14:textId="77777777">
        <w:trPr>
          <w:trHeight w:val="397"/>
          <w:tblHeader/>
          <w:jc w:val="center"/>
        </w:trPr>
        <w:tc>
          <w:tcPr>
            <w:tcW w:w="1276" w:type="dxa"/>
            <w:vAlign w:val="center"/>
          </w:tcPr>
          <w:p w14:paraId="65310587" w14:textId="77777777" w:rsidR="00855CB5" w:rsidRDefault="00000000">
            <w:pPr>
              <w:pStyle w:val="1"/>
              <w:rPr>
                <w:rFonts w:hint="eastAsia"/>
              </w:rPr>
            </w:pPr>
            <w:r>
              <w:t>一级指标</w:t>
            </w:r>
          </w:p>
        </w:tc>
        <w:tc>
          <w:tcPr>
            <w:tcW w:w="1276" w:type="dxa"/>
            <w:vAlign w:val="center"/>
          </w:tcPr>
          <w:p w14:paraId="441DEE3A" w14:textId="77777777" w:rsidR="00855CB5" w:rsidRDefault="00000000">
            <w:pPr>
              <w:pStyle w:val="1"/>
              <w:rPr>
                <w:rFonts w:hint="eastAsia"/>
              </w:rPr>
            </w:pPr>
            <w:r>
              <w:t>二级指标</w:t>
            </w:r>
          </w:p>
        </w:tc>
        <w:tc>
          <w:tcPr>
            <w:tcW w:w="1332" w:type="dxa"/>
            <w:vAlign w:val="center"/>
          </w:tcPr>
          <w:p w14:paraId="09B14409" w14:textId="77777777" w:rsidR="00855CB5" w:rsidRDefault="00000000">
            <w:pPr>
              <w:pStyle w:val="1"/>
              <w:rPr>
                <w:rFonts w:hint="eastAsia"/>
              </w:rPr>
            </w:pPr>
            <w:r>
              <w:t>三级指标</w:t>
            </w:r>
          </w:p>
        </w:tc>
        <w:tc>
          <w:tcPr>
            <w:tcW w:w="3430" w:type="dxa"/>
            <w:vAlign w:val="center"/>
          </w:tcPr>
          <w:p w14:paraId="2FDCC1F1" w14:textId="77777777" w:rsidR="00855CB5" w:rsidRDefault="00000000">
            <w:pPr>
              <w:pStyle w:val="1"/>
              <w:rPr>
                <w:rFonts w:hint="eastAsia"/>
              </w:rPr>
            </w:pPr>
            <w:r>
              <w:t>绩效指标描述</w:t>
            </w:r>
          </w:p>
        </w:tc>
        <w:tc>
          <w:tcPr>
            <w:tcW w:w="2551" w:type="dxa"/>
            <w:vAlign w:val="center"/>
          </w:tcPr>
          <w:p w14:paraId="2DD2B97A" w14:textId="77777777" w:rsidR="00855CB5" w:rsidRDefault="00000000">
            <w:pPr>
              <w:pStyle w:val="1"/>
              <w:rPr>
                <w:rFonts w:hint="eastAsia"/>
              </w:rPr>
            </w:pPr>
            <w:r>
              <w:t>指标值</w:t>
            </w:r>
          </w:p>
        </w:tc>
      </w:tr>
      <w:tr w:rsidR="00855CB5" w14:paraId="35A96B2C" w14:textId="77777777">
        <w:trPr>
          <w:trHeight w:val="369"/>
          <w:jc w:val="center"/>
        </w:trPr>
        <w:tc>
          <w:tcPr>
            <w:tcW w:w="1276" w:type="dxa"/>
            <w:vMerge w:val="restart"/>
            <w:vAlign w:val="center"/>
          </w:tcPr>
          <w:p w14:paraId="09BB1289" w14:textId="77777777" w:rsidR="00855CB5" w:rsidRDefault="00000000">
            <w:pPr>
              <w:pStyle w:val="3"/>
              <w:rPr>
                <w:rFonts w:hint="eastAsia"/>
              </w:rPr>
            </w:pPr>
            <w:r>
              <w:t>产出指标</w:t>
            </w:r>
          </w:p>
        </w:tc>
        <w:tc>
          <w:tcPr>
            <w:tcW w:w="1276" w:type="dxa"/>
            <w:vAlign w:val="center"/>
          </w:tcPr>
          <w:p w14:paraId="482BCFA6" w14:textId="77777777" w:rsidR="00855CB5" w:rsidRDefault="00000000">
            <w:pPr>
              <w:pStyle w:val="2"/>
              <w:rPr>
                <w:rFonts w:hint="eastAsia"/>
              </w:rPr>
            </w:pPr>
            <w:r>
              <w:t>成本指标</w:t>
            </w:r>
          </w:p>
        </w:tc>
        <w:tc>
          <w:tcPr>
            <w:tcW w:w="1332" w:type="dxa"/>
            <w:vAlign w:val="center"/>
          </w:tcPr>
          <w:p w14:paraId="35D89420" w14:textId="77777777" w:rsidR="00855CB5" w:rsidRDefault="00000000">
            <w:pPr>
              <w:pStyle w:val="2"/>
              <w:rPr>
                <w:rFonts w:hint="eastAsia"/>
              </w:rPr>
            </w:pPr>
            <w:r>
              <w:t>经费预算及支出</w:t>
            </w:r>
          </w:p>
        </w:tc>
        <w:tc>
          <w:tcPr>
            <w:tcW w:w="3430" w:type="dxa"/>
            <w:vAlign w:val="center"/>
          </w:tcPr>
          <w:p w14:paraId="2B176A65" w14:textId="77777777" w:rsidR="00855CB5" w:rsidRDefault="00000000">
            <w:pPr>
              <w:pStyle w:val="2"/>
              <w:rPr>
                <w:rFonts w:hint="eastAsia"/>
              </w:rPr>
            </w:pPr>
            <w:r>
              <w:t>共2个项目，每个项目30万</w:t>
            </w:r>
          </w:p>
        </w:tc>
        <w:tc>
          <w:tcPr>
            <w:tcW w:w="2551" w:type="dxa"/>
            <w:vAlign w:val="center"/>
          </w:tcPr>
          <w:p w14:paraId="6F44E222" w14:textId="77777777" w:rsidR="00855CB5" w:rsidRDefault="00000000">
            <w:pPr>
              <w:pStyle w:val="2"/>
              <w:rPr>
                <w:rFonts w:hint="eastAsia"/>
              </w:rPr>
            </w:pPr>
            <w:r>
              <w:t>60万元</w:t>
            </w:r>
          </w:p>
        </w:tc>
      </w:tr>
      <w:tr w:rsidR="00855CB5" w14:paraId="0321EC7A" w14:textId="77777777">
        <w:trPr>
          <w:trHeight w:val="369"/>
          <w:jc w:val="center"/>
        </w:trPr>
        <w:tc>
          <w:tcPr>
            <w:tcW w:w="1276" w:type="dxa"/>
            <w:vMerge/>
            <w:vAlign w:val="center"/>
          </w:tcPr>
          <w:p w14:paraId="4F05BD9C" w14:textId="77777777" w:rsidR="00855CB5" w:rsidRDefault="00855CB5"/>
        </w:tc>
        <w:tc>
          <w:tcPr>
            <w:tcW w:w="1276" w:type="dxa"/>
            <w:vAlign w:val="center"/>
          </w:tcPr>
          <w:p w14:paraId="1AD907BC" w14:textId="77777777" w:rsidR="00855CB5" w:rsidRDefault="00000000">
            <w:pPr>
              <w:pStyle w:val="2"/>
              <w:rPr>
                <w:rFonts w:hint="eastAsia"/>
              </w:rPr>
            </w:pPr>
            <w:r>
              <w:t>数量指标</w:t>
            </w:r>
          </w:p>
        </w:tc>
        <w:tc>
          <w:tcPr>
            <w:tcW w:w="1332" w:type="dxa"/>
            <w:vAlign w:val="center"/>
          </w:tcPr>
          <w:p w14:paraId="246D8613" w14:textId="77777777" w:rsidR="00855CB5" w:rsidRDefault="00000000">
            <w:pPr>
              <w:pStyle w:val="2"/>
              <w:rPr>
                <w:rFonts w:hint="eastAsia"/>
              </w:rPr>
            </w:pPr>
            <w:r>
              <w:t>主办学术会议</w:t>
            </w:r>
          </w:p>
        </w:tc>
        <w:tc>
          <w:tcPr>
            <w:tcW w:w="3430" w:type="dxa"/>
            <w:vAlign w:val="center"/>
          </w:tcPr>
          <w:p w14:paraId="79F49B89" w14:textId="77777777" w:rsidR="00855CB5" w:rsidRDefault="00000000">
            <w:pPr>
              <w:pStyle w:val="2"/>
              <w:rPr>
                <w:rFonts w:hint="eastAsia"/>
              </w:rPr>
            </w:pPr>
            <w:r>
              <w:t>主办国家级、市级学术会议3次</w:t>
            </w:r>
          </w:p>
        </w:tc>
        <w:tc>
          <w:tcPr>
            <w:tcW w:w="2551" w:type="dxa"/>
            <w:vAlign w:val="center"/>
          </w:tcPr>
          <w:p w14:paraId="61793EDE" w14:textId="77777777" w:rsidR="00855CB5" w:rsidRDefault="00000000">
            <w:pPr>
              <w:pStyle w:val="2"/>
              <w:rPr>
                <w:rFonts w:hint="eastAsia"/>
              </w:rPr>
            </w:pPr>
            <w:r>
              <w:t>3次</w:t>
            </w:r>
          </w:p>
        </w:tc>
      </w:tr>
      <w:tr w:rsidR="00855CB5" w14:paraId="34B84373" w14:textId="77777777">
        <w:trPr>
          <w:trHeight w:val="369"/>
          <w:jc w:val="center"/>
        </w:trPr>
        <w:tc>
          <w:tcPr>
            <w:tcW w:w="1276" w:type="dxa"/>
            <w:vMerge/>
            <w:vAlign w:val="center"/>
          </w:tcPr>
          <w:p w14:paraId="47596C91" w14:textId="77777777" w:rsidR="00855CB5" w:rsidRDefault="00855CB5"/>
        </w:tc>
        <w:tc>
          <w:tcPr>
            <w:tcW w:w="1276" w:type="dxa"/>
            <w:vAlign w:val="center"/>
          </w:tcPr>
          <w:p w14:paraId="5B94DCDF" w14:textId="77777777" w:rsidR="00855CB5" w:rsidRDefault="00000000">
            <w:pPr>
              <w:pStyle w:val="2"/>
              <w:rPr>
                <w:rFonts w:hint="eastAsia"/>
              </w:rPr>
            </w:pPr>
            <w:r>
              <w:t>质量指标</w:t>
            </w:r>
          </w:p>
        </w:tc>
        <w:tc>
          <w:tcPr>
            <w:tcW w:w="1332" w:type="dxa"/>
            <w:vAlign w:val="center"/>
          </w:tcPr>
          <w:p w14:paraId="44639733" w14:textId="77777777" w:rsidR="00855CB5" w:rsidRDefault="00000000">
            <w:pPr>
              <w:pStyle w:val="2"/>
              <w:rPr>
                <w:rFonts w:hint="eastAsia"/>
              </w:rPr>
            </w:pPr>
            <w:r>
              <w:t>人才培养</w:t>
            </w:r>
          </w:p>
        </w:tc>
        <w:tc>
          <w:tcPr>
            <w:tcW w:w="3430" w:type="dxa"/>
            <w:vAlign w:val="center"/>
          </w:tcPr>
          <w:p w14:paraId="381BC9F8" w14:textId="77777777" w:rsidR="00855CB5" w:rsidRDefault="00000000">
            <w:pPr>
              <w:pStyle w:val="2"/>
              <w:rPr>
                <w:rFonts w:hint="eastAsia"/>
              </w:rPr>
            </w:pPr>
            <w:r>
              <w:t>培养硕士、博士研究生5人</w:t>
            </w:r>
          </w:p>
        </w:tc>
        <w:tc>
          <w:tcPr>
            <w:tcW w:w="2551" w:type="dxa"/>
            <w:vAlign w:val="center"/>
          </w:tcPr>
          <w:p w14:paraId="44DCAF71" w14:textId="77777777" w:rsidR="00855CB5" w:rsidRDefault="00000000">
            <w:pPr>
              <w:pStyle w:val="2"/>
              <w:rPr>
                <w:rFonts w:hint="eastAsia"/>
              </w:rPr>
            </w:pPr>
            <w:r>
              <w:t>5人</w:t>
            </w:r>
          </w:p>
        </w:tc>
      </w:tr>
      <w:tr w:rsidR="00855CB5" w14:paraId="473D42BD" w14:textId="77777777">
        <w:trPr>
          <w:trHeight w:val="369"/>
          <w:jc w:val="center"/>
        </w:trPr>
        <w:tc>
          <w:tcPr>
            <w:tcW w:w="1276" w:type="dxa"/>
            <w:vMerge/>
            <w:vAlign w:val="center"/>
          </w:tcPr>
          <w:p w14:paraId="4493253D" w14:textId="77777777" w:rsidR="00855CB5" w:rsidRDefault="00855CB5"/>
        </w:tc>
        <w:tc>
          <w:tcPr>
            <w:tcW w:w="1276" w:type="dxa"/>
            <w:vAlign w:val="center"/>
          </w:tcPr>
          <w:p w14:paraId="41B1CB6B" w14:textId="77777777" w:rsidR="00855CB5" w:rsidRDefault="00000000">
            <w:pPr>
              <w:pStyle w:val="2"/>
              <w:rPr>
                <w:rFonts w:hint="eastAsia"/>
              </w:rPr>
            </w:pPr>
            <w:r>
              <w:t>时效指标</w:t>
            </w:r>
          </w:p>
        </w:tc>
        <w:tc>
          <w:tcPr>
            <w:tcW w:w="1332" w:type="dxa"/>
            <w:vAlign w:val="center"/>
          </w:tcPr>
          <w:p w14:paraId="3AE513A4" w14:textId="77777777" w:rsidR="00855CB5" w:rsidRDefault="00000000">
            <w:pPr>
              <w:pStyle w:val="2"/>
              <w:rPr>
                <w:rFonts w:hint="eastAsia"/>
              </w:rPr>
            </w:pPr>
            <w:r>
              <w:t>预算支出按时完成</w:t>
            </w:r>
          </w:p>
        </w:tc>
        <w:tc>
          <w:tcPr>
            <w:tcW w:w="3430" w:type="dxa"/>
            <w:vAlign w:val="center"/>
          </w:tcPr>
          <w:p w14:paraId="4711F90E" w14:textId="77777777" w:rsidR="00855CB5" w:rsidRDefault="00000000">
            <w:pPr>
              <w:pStyle w:val="2"/>
              <w:rPr>
                <w:rFonts w:hint="eastAsia"/>
              </w:rPr>
            </w:pPr>
            <w:r>
              <w:t>按要求执行预算</w:t>
            </w:r>
          </w:p>
        </w:tc>
        <w:tc>
          <w:tcPr>
            <w:tcW w:w="2551" w:type="dxa"/>
            <w:vAlign w:val="center"/>
          </w:tcPr>
          <w:p w14:paraId="1B8EFF69" w14:textId="77777777" w:rsidR="00855CB5" w:rsidRDefault="00000000">
            <w:pPr>
              <w:pStyle w:val="2"/>
              <w:rPr>
                <w:rFonts w:hint="eastAsia"/>
              </w:rPr>
            </w:pPr>
            <w:r>
              <w:t>100%</w:t>
            </w:r>
          </w:p>
        </w:tc>
      </w:tr>
      <w:tr w:rsidR="00855CB5" w14:paraId="37B958F7" w14:textId="77777777">
        <w:trPr>
          <w:trHeight w:val="369"/>
          <w:jc w:val="center"/>
        </w:trPr>
        <w:tc>
          <w:tcPr>
            <w:tcW w:w="1276" w:type="dxa"/>
            <w:vAlign w:val="center"/>
          </w:tcPr>
          <w:p w14:paraId="73AC00B7" w14:textId="77777777" w:rsidR="00855CB5" w:rsidRDefault="00000000">
            <w:pPr>
              <w:pStyle w:val="3"/>
              <w:rPr>
                <w:rFonts w:hint="eastAsia"/>
              </w:rPr>
            </w:pPr>
            <w:r>
              <w:t>效益指标</w:t>
            </w:r>
          </w:p>
        </w:tc>
        <w:tc>
          <w:tcPr>
            <w:tcW w:w="1276" w:type="dxa"/>
            <w:vAlign w:val="center"/>
          </w:tcPr>
          <w:p w14:paraId="435DBA6E" w14:textId="77777777" w:rsidR="00855CB5" w:rsidRDefault="00000000">
            <w:pPr>
              <w:pStyle w:val="2"/>
              <w:rPr>
                <w:rFonts w:hint="eastAsia"/>
              </w:rPr>
            </w:pPr>
            <w:r>
              <w:t>可持续影响指标</w:t>
            </w:r>
          </w:p>
        </w:tc>
        <w:tc>
          <w:tcPr>
            <w:tcW w:w="1332" w:type="dxa"/>
            <w:vAlign w:val="center"/>
          </w:tcPr>
          <w:p w14:paraId="1D9935FD" w14:textId="77777777" w:rsidR="00855CB5" w:rsidRDefault="00000000">
            <w:pPr>
              <w:pStyle w:val="2"/>
              <w:rPr>
                <w:rFonts w:hint="eastAsia"/>
              </w:rPr>
            </w:pPr>
            <w:r>
              <w:t>专科地位及学术影响力</w:t>
            </w:r>
          </w:p>
        </w:tc>
        <w:tc>
          <w:tcPr>
            <w:tcW w:w="3430" w:type="dxa"/>
            <w:vAlign w:val="center"/>
          </w:tcPr>
          <w:p w14:paraId="29DD4AAE" w14:textId="77777777" w:rsidR="00855CB5" w:rsidRDefault="00000000">
            <w:pPr>
              <w:pStyle w:val="2"/>
              <w:rPr>
                <w:rFonts w:hint="eastAsia"/>
              </w:rPr>
            </w:pPr>
            <w:r>
              <w:t>专科地位和学术影响力不断扩大</w:t>
            </w:r>
          </w:p>
        </w:tc>
        <w:tc>
          <w:tcPr>
            <w:tcW w:w="2551" w:type="dxa"/>
            <w:vAlign w:val="center"/>
          </w:tcPr>
          <w:p w14:paraId="2734F44D" w14:textId="77777777" w:rsidR="00855CB5" w:rsidRDefault="00000000">
            <w:pPr>
              <w:pStyle w:val="2"/>
              <w:rPr>
                <w:rFonts w:hint="eastAsia"/>
              </w:rPr>
            </w:pPr>
            <w:r>
              <w:t>不断扩大</w:t>
            </w:r>
          </w:p>
        </w:tc>
      </w:tr>
      <w:tr w:rsidR="00855CB5" w14:paraId="45DFC0E8" w14:textId="77777777">
        <w:trPr>
          <w:trHeight w:val="369"/>
          <w:jc w:val="center"/>
        </w:trPr>
        <w:tc>
          <w:tcPr>
            <w:tcW w:w="1276" w:type="dxa"/>
            <w:vAlign w:val="center"/>
          </w:tcPr>
          <w:p w14:paraId="397C5E58" w14:textId="77777777" w:rsidR="00855CB5" w:rsidRDefault="00000000">
            <w:pPr>
              <w:pStyle w:val="3"/>
              <w:rPr>
                <w:rFonts w:hint="eastAsia"/>
              </w:rPr>
            </w:pPr>
            <w:r>
              <w:t>效益指标</w:t>
            </w:r>
          </w:p>
        </w:tc>
        <w:tc>
          <w:tcPr>
            <w:tcW w:w="1276" w:type="dxa"/>
            <w:vAlign w:val="center"/>
          </w:tcPr>
          <w:p w14:paraId="01F0E2DD" w14:textId="77777777" w:rsidR="00855CB5" w:rsidRDefault="00000000">
            <w:pPr>
              <w:pStyle w:val="2"/>
              <w:rPr>
                <w:rFonts w:hint="eastAsia"/>
              </w:rPr>
            </w:pPr>
            <w:r>
              <w:t>社会效益指标</w:t>
            </w:r>
          </w:p>
        </w:tc>
        <w:tc>
          <w:tcPr>
            <w:tcW w:w="1332" w:type="dxa"/>
            <w:vAlign w:val="center"/>
          </w:tcPr>
          <w:p w14:paraId="0A2DE008" w14:textId="77777777" w:rsidR="00855CB5" w:rsidRDefault="00000000">
            <w:pPr>
              <w:pStyle w:val="2"/>
              <w:rPr>
                <w:rFonts w:hint="eastAsia"/>
              </w:rPr>
            </w:pPr>
            <w:r>
              <w:t>中医优势病种临床疗效</w:t>
            </w:r>
          </w:p>
        </w:tc>
        <w:tc>
          <w:tcPr>
            <w:tcW w:w="3430" w:type="dxa"/>
            <w:vAlign w:val="center"/>
          </w:tcPr>
          <w:p w14:paraId="022F1718" w14:textId="77777777" w:rsidR="00855CB5" w:rsidRDefault="00000000">
            <w:pPr>
              <w:pStyle w:val="2"/>
              <w:rPr>
                <w:rFonts w:hint="eastAsia"/>
              </w:rPr>
            </w:pPr>
            <w:r>
              <w:t>中医优势病种临床疗效不断提升</w:t>
            </w:r>
          </w:p>
        </w:tc>
        <w:tc>
          <w:tcPr>
            <w:tcW w:w="2551" w:type="dxa"/>
            <w:vAlign w:val="center"/>
          </w:tcPr>
          <w:p w14:paraId="6BD5DA63" w14:textId="77777777" w:rsidR="00855CB5" w:rsidRDefault="00000000">
            <w:pPr>
              <w:pStyle w:val="2"/>
              <w:rPr>
                <w:rFonts w:hint="eastAsia"/>
              </w:rPr>
            </w:pPr>
            <w:r>
              <w:t>不断提高</w:t>
            </w:r>
          </w:p>
        </w:tc>
      </w:tr>
      <w:tr w:rsidR="00855CB5" w14:paraId="4AB39DC4" w14:textId="77777777">
        <w:trPr>
          <w:trHeight w:val="369"/>
          <w:jc w:val="center"/>
        </w:trPr>
        <w:tc>
          <w:tcPr>
            <w:tcW w:w="1276" w:type="dxa"/>
            <w:vAlign w:val="center"/>
          </w:tcPr>
          <w:p w14:paraId="5C875CC4" w14:textId="77777777" w:rsidR="00855CB5" w:rsidRDefault="00000000">
            <w:pPr>
              <w:pStyle w:val="3"/>
              <w:rPr>
                <w:rFonts w:hint="eastAsia"/>
              </w:rPr>
            </w:pPr>
            <w:r>
              <w:t>满意度指标</w:t>
            </w:r>
          </w:p>
        </w:tc>
        <w:tc>
          <w:tcPr>
            <w:tcW w:w="1276" w:type="dxa"/>
            <w:vAlign w:val="center"/>
          </w:tcPr>
          <w:p w14:paraId="1336D253" w14:textId="77777777" w:rsidR="00855CB5" w:rsidRDefault="00000000">
            <w:pPr>
              <w:pStyle w:val="2"/>
              <w:rPr>
                <w:rFonts w:hint="eastAsia"/>
              </w:rPr>
            </w:pPr>
            <w:r>
              <w:t>服务对象满意度指标</w:t>
            </w:r>
          </w:p>
        </w:tc>
        <w:tc>
          <w:tcPr>
            <w:tcW w:w="1332" w:type="dxa"/>
            <w:vAlign w:val="center"/>
          </w:tcPr>
          <w:p w14:paraId="4B577F2E" w14:textId="77777777" w:rsidR="00855CB5" w:rsidRDefault="00000000">
            <w:pPr>
              <w:pStyle w:val="2"/>
              <w:rPr>
                <w:rFonts w:hint="eastAsia"/>
              </w:rPr>
            </w:pPr>
            <w:r>
              <w:t>患者诊疗满意度</w:t>
            </w:r>
          </w:p>
        </w:tc>
        <w:tc>
          <w:tcPr>
            <w:tcW w:w="3430" w:type="dxa"/>
            <w:vAlign w:val="center"/>
          </w:tcPr>
          <w:p w14:paraId="1BC0D4C9" w14:textId="77777777" w:rsidR="00855CB5" w:rsidRDefault="00000000">
            <w:pPr>
              <w:pStyle w:val="2"/>
              <w:rPr>
                <w:rFonts w:hint="eastAsia"/>
              </w:rPr>
            </w:pPr>
            <w:r>
              <w:t>患者诊疗满意度不断提升</w:t>
            </w:r>
          </w:p>
        </w:tc>
        <w:tc>
          <w:tcPr>
            <w:tcW w:w="2551" w:type="dxa"/>
            <w:vAlign w:val="center"/>
          </w:tcPr>
          <w:p w14:paraId="6DB33BC0" w14:textId="77777777" w:rsidR="00855CB5" w:rsidRDefault="00000000">
            <w:pPr>
              <w:pStyle w:val="2"/>
              <w:rPr>
                <w:rFonts w:hint="eastAsia"/>
              </w:rPr>
            </w:pPr>
            <w:r>
              <w:t>不断提升</w:t>
            </w:r>
          </w:p>
        </w:tc>
      </w:tr>
    </w:tbl>
    <w:p w14:paraId="15352D40" w14:textId="77777777" w:rsidR="00855CB5" w:rsidRDefault="00855CB5">
      <w:pPr>
        <w:sectPr w:rsidR="00855CB5">
          <w:pgSz w:w="11900" w:h="16840"/>
          <w:pgMar w:top="1984" w:right="1304" w:bottom="1134" w:left="1304" w:header="720" w:footer="720" w:gutter="0"/>
          <w:cols w:space="720"/>
        </w:sectPr>
      </w:pPr>
    </w:p>
    <w:p w14:paraId="0F75BD8E" w14:textId="77777777" w:rsidR="00855CB5" w:rsidRDefault="00855CB5">
      <w:pPr>
        <w:jc w:val="center"/>
      </w:pPr>
    </w:p>
    <w:p w14:paraId="769C96D7" w14:textId="77777777" w:rsidR="00855CB5" w:rsidRDefault="00000000">
      <w:pPr>
        <w:ind w:firstLine="560"/>
        <w:outlineLvl w:val="3"/>
      </w:pPr>
      <w:bookmarkStart w:id="25" w:name="_Toc_4_4_0000000551"/>
      <w:r>
        <w:rPr>
          <w:rFonts w:ascii="方正仿宋_GBK" w:eastAsia="方正仿宋_GBK" w:hAnsi="方正仿宋_GBK" w:cs="方正仿宋_GBK"/>
          <w:sz w:val="28"/>
        </w:rPr>
        <w:t>546.住院医师规范化培训（2025年市级）绩效目标表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297"/>
        <w:gridCol w:w="2909"/>
        <w:gridCol w:w="846"/>
        <w:gridCol w:w="1402"/>
        <w:gridCol w:w="846"/>
        <w:gridCol w:w="754"/>
        <w:gridCol w:w="222"/>
      </w:tblGrid>
      <w:tr w:rsidR="00855CB5" w14:paraId="1A0F774B"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0BB9DFB7"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35DB98A8" w14:textId="77777777" w:rsidR="00855CB5" w:rsidRDefault="00000000">
            <w:pPr>
              <w:pStyle w:val="4"/>
              <w:rPr>
                <w:rFonts w:hint="eastAsia"/>
              </w:rPr>
            </w:pPr>
            <w:r>
              <w:t>单位：万元</w:t>
            </w:r>
          </w:p>
        </w:tc>
      </w:tr>
      <w:tr w:rsidR="00855CB5" w14:paraId="08222227" w14:textId="77777777" w:rsidTr="00DF43B8">
        <w:trPr>
          <w:gridAfter w:val="5"/>
          <w:trHeight w:val="369"/>
          <w:jc w:val="center"/>
        </w:trPr>
        <w:tc>
          <w:tcPr>
            <w:tcW w:w="0" w:type="auto"/>
            <w:vAlign w:val="center"/>
          </w:tcPr>
          <w:p w14:paraId="675C2329" w14:textId="77777777" w:rsidR="00855CB5" w:rsidRDefault="00000000">
            <w:pPr>
              <w:pStyle w:val="1"/>
              <w:rPr>
                <w:rFonts w:hint="eastAsia"/>
              </w:rPr>
            </w:pPr>
            <w:r>
              <w:t>项目名称</w:t>
            </w:r>
          </w:p>
        </w:tc>
        <w:tc>
          <w:tcPr>
            <w:tcW w:w="0" w:type="auto"/>
            <w:vAlign w:val="center"/>
          </w:tcPr>
          <w:p w14:paraId="7734D1EF" w14:textId="77777777" w:rsidR="00855CB5" w:rsidRDefault="00000000">
            <w:pPr>
              <w:pStyle w:val="2"/>
              <w:rPr>
                <w:rFonts w:hint="eastAsia"/>
              </w:rPr>
            </w:pPr>
            <w:r>
              <w:t>住院医师规范化培训（2025年市级）</w:t>
            </w:r>
          </w:p>
        </w:tc>
      </w:tr>
      <w:tr w:rsidR="00855CB5" w14:paraId="7EBC7B0E" w14:textId="77777777" w:rsidTr="00DF43B8">
        <w:trPr>
          <w:trHeight w:val="369"/>
          <w:jc w:val="center"/>
        </w:trPr>
        <w:tc>
          <w:tcPr>
            <w:tcW w:w="0" w:type="auto"/>
            <w:vMerge w:val="restart"/>
            <w:vAlign w:val="center"/>
          </w:tcPr>
          <w:p w14:paraId="4780C46E" w14:textId="77777777" w:rsidR="00855CB5" w:rsidRDefault="00000000">
            <w:pPr>
              <w:pStyle w:val="1"/>
              <w:rPr>
                <w:rFonts w:hint="eastAsia"/>
              </w:rPr>
            </w:pPr>
            <w:r>
              <w:t>预算规模及资金用途</w:t>
            </w:r>
          </w:p>
        </w:tc>
        <w:tc>
          <w:tcPr>
            <w:tcW w:w="0" w:type="auto"/>
            <w:vAlign w:val="center"/>
          </w:tcPr>
          <w:p w14:paraId="66FFA6A1" w14:textId="77777777" w:rsidR="00855CB5" w:rsidRDefault="00000000">
            <w:pPr>
              <w:pStyle w:val="1"/>
              <w:rPr>
                <w:rFonts w:hint="eastAsia"/>
              </w:rPr>
            </w:pPr>
            <w:r>
              <w:t>预算数</w:t>
            </w:r>
          </w:p>
        </w:tc>
        <w:tc>
          <w:tcPr>
            <w:tcW w:w="0" w:type="auto"/>
            <w:vAlign w:val="center"/>
          </w:tcPr>
          <w:p w14:paraId="1772D6C3" w14:textId="77777777" w:rsidR="00855CB5" w:rsidRDefault="00000000">
            <w:pPr>
              <w:pStyle w:val="2"/>
              <w:rPr>
                <w:rFonts w:hint="eastAsia"/>
              </w:rPr>
            </w:pPr>
            <w:r>
              <w:t>163.00</w:t>
            </w:r>
          </w:p>
        </w:tc>
        <w:tc>
          <w:tcPr>
            <w:tcW w:w="0" w:type="auto"/>
            <w:vAlign w:val="center"/>
          </w:tcPr>
          <w:p w14:paraId="390F94B7" w14:textId="77777777" w:rsidR="00855CB5" w:rsidRDefault="00000000">
            <w:pPr>
              <w:pStyle w:val="1"/>
              <w:rPr>
                <w:rFonts w:hint="eastAsia"/>
              </w:rPr>
            </w:pPr>
            <w:r>
              <w:t>其中：财政    资金</w:t>
            </w:r>
          </w:p>
        </w:tc>
        <w:tc>
          <w:tcPr>
            <w:tcW w:w="0" w:type="auto"/>
            <w:vAlign w:val="center"/>
          </w:tcPr>
          <w:p w14:paraId="13E143D8" w14:textId="77777777" w:rsidR="00855CB5" w:rsidRDefault="00000000">
            <w:pPr>
              <w:pStyle w:val="2"/>
              <w:rPr>
                <w:rFonts w:hint="eastAsia"/>
              </w:rPr>
            </w:pPr>
            <w:r>
              <w:t>163.00</w:t>
            </w:r>
          </w:p>
        </w:tc>
        <w:tc>
          <w:tcPr>
            <w:tcW w:w="0" w:type="auto"/>
            <w:vAlign w:val="center"/>
          </w:tcPr>
          <w:p w14:paraId="2F2CA80F" w14:textId="77777777" w:rsidR="00855CB5" w:rsidRDefault="00000000">
            <w:pPr>
              <w:pStyle w:val="1"/>
              <w:rPr>
                <w:rFonts w:hint="eastAsia"/>
              </w:rPr>
            </w:pPr>
            <w:r>
              <w:t>其他资金</w:t>
            </w:r>
          </w:p>
        </w:tc>
        <w:tc>
          <w:tcPr>
            <w:tcW w:w="0" w:type="auto"/>
            <w:vAlign w:val="center"/>
          </w:tcPr>
          <w:p w14:paraId="51CA2BB5" w14:textId="77777777" w:rsidR="00855CB5" w:rsidRDefault="00855CB5">
            <w:pPr>
              <w:pStyle w:val="2"/>
              <w:rPr>
                <w:rFonts w:hint="eastAsia"/>
              </w:rPr>
            </w:pPr>
          </w:p>
        </w:tc>
      </w:tr>
      <w:tr w:rsidR="00855CB5" w14:paraId="273D9880" w14:textId="77777777" w:rsidTr="00DF43B8">
        <w:trPr>
          <w:gridAfter w:val="5"/>
          <w:trHeight w:val="369"/>
          <w:jc w:val="center"/>
        </w:trPr>
        <w:tc>
          <w:tcPr>
            <w:tcW w:w="0" w:type="auto"/>
            <w:vMerge/>
          </w:tcPr>
          <w:p w14:paraId="74FF44B4" w14:textId="77777777" w:rsidR="00855CB5" w:rsidRDefault="00855CB5"/>
        </w:tc>
        <w:tc>
          <w:tcPr>
            <w:tcW w:w="0" w:type="auto"/>
            <w:vAlign w:val="center"/>
          </w:tcPr>
          <w:p w14:paraId="1163E9EA" w14:textId="77777777" w:rsidR="00855CB5" w:rsidRDefault="00000000">
            <w:pPr>
              <w:pStyle w:val="2"/>
              <w:rPr>
                <w:rFonts w:hint="eastAsia"/>
              </w:rPr>
            </w:pPr>
            <w:r>
              <w:t>用于完成住院医师规范化培训工作任务相关支出。</w:t>
            </w:r>
          </w:p>
        </w:tc>
      </w:tr>
      <w:tr w:rsidR="00855CB5" w14:paraId="668261F5" w14:textId="77777777" w:rsidTr="00DF43B8">
        <w:trPr>
          <w:gridAfter w:val="5"/>
          <w:trHeight w:val="369"/>
          <w:jc w:val="center"/>
        </w:trPr>
        <w:tc>
          <w:tcPr>
            <w:tcW w:w="0" w:type="auto"/>
            <w:vAlign w:val="center"/>
          </w:tcPr>
          <w:p w14:paraId="080E2455" w14:textId="77777777" w:rsidR="00855CB5" w:rsidRDefault="00000000">
            <w:pPr>
              <w:pStyle w:val="1"/>
              <w:rPr>
                <w:rFonts w:hint="eastAsia"/>
              </w:rPr>
            </w:pPr>
            <w:r>
              <w:t>绩效目标</w:t>
            </w:r>
          </w:p>
        </w:tc>
        <w:tc>
          <w:tcPr>
            <w:tcW w:w="0" w:type="auto"/>
            <w:vAlign w:val="center"/>
          </w:tcPr>
          <w:p w14:paraId="45537297" w14:textId="77777777" w:rsidR="00855CB5" w:rsidRDefault="00000000">
            <w:pPr>
              <w:pStyle w:val="2"/>
              <w:rPr>
                <w:rFonts w:hint="eastAsia"/>
              </w:rPr>
            </w:pPr>
            <w:r>
              <w:t>1.支持开展并完成住院医师规范化培训工作任务</w:t>
            </w:r>
          </w:p>
        </w:tc>
      </w:tr>
    </w:tbl>
    <w:p w14:paraId="21A66127"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1C721E4B" w14:textId="77777777">
        <w:trPr>
          <w:trHeight w:val="397"/>
          <w:tblHeader/>
          <w:jc w:val="center"/>
        </w:trPr>
        <w:tc>
          <w:tcPr>
            <w:tcW w:w="1276" w:type="dxa"/>
            <w:vAlign w:val="center"/>
          </w:tcPr>
          <w:p w14:paraId="6134942E" w14:textId="77777777" w:rsidR="00855CB5" w:rsidRDefault="00000000">
            <w:pPr>
              <w:pStyle w:val="1"/>
              <w:rPr>
                <w:rFonts w:hint="eastAsia"/>
              </w:rPr>
            </w:pPr>
            <w:r>
              <w:t>一级指标</w:t>
            </w:r>
          </w:p>
        </w:tc>
        <w:tc>
          <w:tcPr>
            <w:tcW w:w="1276" w:type="dxa"/>
            <w:vAlign w:val="center"/>
          </w:tcPr>
          <w:p w14:paraId="036D1D5B" w14:textId="77777777" w:rsidR="00855CB5" w:rsidRDefault="00000000">
            <w:pPr>
              <w:pStyle w:val="1"/>
              <w:rPr>
                <w:rFonts w:hint="eastAsia"/>
              </w:rPr>
            </w:pPr>
            <w:r>
              <w:t>二级指标</w:t>
            </w:r>
          </w:p>
        </w:tc>
        <w:tc>
          <w:tcPr>
            <w:tcW w:w="1332" w:type="dxa"/>
            <w:vAlign w:val="center"/>
          </w:tcPr>
          <w:p w14:paraId="171E6370" w14:textId="77777777" w:rsidR="00855CB5" w:rsidRDefault="00000000">
            <w:pPr>
              <w:pStyle w:val="1"/>
              <w:rPr>
                <w:rFonts w:hint="eastAsia"/>
              </w:rPr>
            </w:pPr>
            <w:r>
              <w:t>三级指标</w:t>
            </w:r>
          </w:p>
        </w:tc>
        <w:tc>
          <w:tcPr>
            <w:tcW w:w="3430" w:type="dxa"/>
            <w:vAlign w:val="center"/>
          </w:tcPr>
          <w:p w14:paraId="6A91B0B2" w14:textId="77777777" w:rsidR="00855CB5" w:rsidRDefault="00000000">
            <w:pPr>
              <w:pStyle w:val="1"/>
              <w:rPr>
                <w:rFonts w:hint="eastAsia"/>
              </w:rPr>
            </w:pPr>
            <w:r>
              <w:t>绩效指标描述</w:t>
            </w:r>
          </w:p>
        </w:tc>
        <w:tc>
          <w:tcPr>
            <w:tcW w:w="2551" w:type="dxa"/>
            <w:vAlign w:val="center"/>
          </w:tcPr>
          <w:p w14:paraId="4ED0AD25" w14:textId="77777777" w:rsidR="00855CB5" w:rsidRDefault="00000000">
            <w:pPr>
              <w:pStyle w:val="1"/>
              <w:rPr>
                <w:rFonts w:hint="eastAsia"/>
              </w:rPr>
            </w:pPr>
            <w:r>
              <w:t>指标值</w:t>
            </w:r>
          </w:p>
        </w:tc>
      </w:tr>
      <w:tr w:rsidR="00855CB5" w14:paraId="6DE83D31" w14:textId="77777777">
        <w:trPr>
          <w:trHeight w:val="369"/>
          <w:jc w:val="center"/>
        </w:trPr>
        <w:tc>
          <w:tcPr>
            <w:tcW w:w="1276" w:type="dxa"/>
            <w:vMerge w:val="restart"/>
            <w:vAlign w:val="center"/>
          </w:tcPr>
          <w:p w14:paraId="5680F842" w14:textId="77777777" w:rsidR="00855CB5" w:rsidRDefault="00000000">
            <w:pPr>
              <w:pStyle w:val="3"/>
              <w:rPr>
                <w:rFonts w:hint="eastAsia"/>
              </w:rPr>
            </w:pPr>
            <w:r>
              <w:t>产出指标</w:t>
            </w:r>
          </w:p>
        </w:tc>
        <w:tc>
          <w:tcPr>
            <w:tcW w:w="1276" w:type="dxa"/>
            <w:vAlign w:val="center"/>
          </w:tcPr>
          <w:p w14:paraId="57ED0940" w14:textId="77777777" w:rsidR="00855CB5" w:rsidRDefault="00000000">
            <w:pPr>
              <w:pStyle w:val="2"/>
              <w:rPr>
                <w:rFonts w:hint="eastAsia"/>
              </w:rPr>
            </w:pPr>
            <w:r>
              <w:t>成本指标</w:t>
            </w:r>
          </w:p>
        </w:tc>
        <w:tc>
          <w:tcPr>
            <w:tcW w:w="1332" w:type="dxa"/>
            <w:vAlign w:val="center"/>
          </w:tcPr>
          <w:p w14:paraId="0B5EB259" w14:textId="77777777" w:rsidR="00855CB5" w:rsidRDefault="00000000">
            <w:pPr>
              <w:pStyle w:val="2"/>
              <w:rPr>
                <w:rFonts w:hint="eastAsia"/>
              </w:rPr>
            </w:pPr>
            <w:r>
              <w:t>生活补贴</w:t>
            </w:r>
          </w:p>
        </w:tc>
        <w:tc>
          <w:tcPr>
            <w:tcW w:w="3430" w:type="dxa"/>
            <w:vAlign w:val="center"/>
          </w:tcPr>
          <w:p w14:paraId="6AF6DB28" w14:textId="77777777" w:rsidR="00855CB5" w:rsidRDefault="00000000">
            <w:pPr>
              <w:pStyle w:val="2"/>
              <w:rPr>
                <w:rFonts w:hint="eastAsia"/>
              </w:rPr>
            </w:pPr>
            <w:r>
              <w:t>生活补贴</w:t>
            </w:r>
          </w:p>
        </w:tc>
        <w:tc>
          <w:tcPr>
            <w:tcW w:w="2551" w:type="dxa"/>
            <w:vAlign w:val="center"/>
          </w:tcPr>
          <w:p w14:paraId="3F8ACCB4" w14:textId="77777777" w:rsidR="00855CB5" w:rsidRDefault="00000000">
            <w:pPr>
              <w:pStyle w:val="2"/>
              <w:rPr>
                <w:rFonts w:hint="eastAsia"/>
              </w:rPr>
            </w:pPr>
            <w:r>
              <w:t>0.25万元/人/月</w:t>
            </w:r>
          </w:p>
        </w:tc>
      </w:tr>
      <w:tr w:rsidR="00855CB5" w14:paraId="60D206E4" w14:textId="77777777">
        <w:trPr>
          <w:trHeight w:val="369"/>
          <w:jc w:val="center"/>
        </w:trPr>
        <w:tc>
          <w:tcPr>
            <w:tcW w:w="1276" w:type="dxa"/>
            <w:vMerge/>
            <w:vAlign w:val="center"/>
          </w:tcPr>
          <w:p w14:paraId="6B47BFC3" w14:textId="77777777" w:rsidR="00855CB5" w:rsidRDefault="00855CB5"/>
        </w:tc>
        <w:tc>
          <w:tcPr>
            <w:tcW w:w="1276" w:type="dxa"/>
            <w:vAlign w:val="center"/>
          </w:tcPr>
          <w:p w14:paraId="3CC8BC3A" w14:textId="77777777" w:rsidR="00855CB5" w:rsidRDefault="00000000">
            <w:pPr>
              <w:pStyle w:val="2"/>
              <w:rPr>
                <w:rFonts w:hint="eastAsia"/>
              </w:rPr>
            </w:pPr>
            <w:r>
              <w:t>数量指标</w:t>
            </w:r>
          </w:p>
        </w:tc>
        <w:tc>
          <w:tcPr>
            <w:tcW w:w="1332" w:type="dxa"/>
            <w:vAlign w:val="center"/>
          </w:tcPr>
          <w:p w14:paraId="650B0B41" w14:textId="77777777" w:rsidR="00855CB5" w:rsidRDefault="00000000">
            <w:pPr>
              <w:pStyle w:val="2"/>
              <w:rPr>
                <w:rFonts w:hint="eastAsia"/>
              </w:rPr>
            </w:pPr>
            <w:r>
              <w:t>在培人数</w:t>
            </w:r>
          </w:p>
        </w:tc>
        <w:tc>
          <w:tcPr>
            <w:tcW w:w="3430" w:type="dxa"/>
            <w:vAlign w:val="center"/>
          </w:tcPr>
          <w:p w14:paraId="326DD7A1" w14:textId="77777777" w:rsidR="00855CB5" w:rsidRDefault="00000000">
            <w:pPr>
              <w:pStyle w:val="2"/>
              <w:rPr>
                <w:rFonts w:hint="eastAsia"/>
              </w:rPr>
            </w:pPr>
            <w:r>
              <w:t>在培人数</w:t>
            </w:r>
          </w:p>
        </w:tc>
        <w:tc>
          <w:tcPr>
            <w:tcW w:w="2551" w:type="dxa"/>
            <w:vAlign w:val="center"/>
          </w:tcPr>
          <w:p w14:paraId="23CCB976" w14:textId="77777777" w:rsidR="00855CB5" w:rsidRDefault="00000000">
            <w:pPr>
              <w:pStyle w:val="2"/>
              <w:rPr>
                <w:rFonts w:hint="eastAsia"/>
              </w:rPr>
            </w:pPr>
            <w:r>
              <w:t>≥90人</w:t>
            </w:r>
          </w:p>
        </w:tc>
      </w:tr>
      <w:tr w:rsidR="00855CB5" w14:paraId="3193427C" w14:textId="77777777">
        <w:trPr>
          <w:trHeight w:val="369"/>
          <w:jc w:val="center"/>
        </w:trPr>
        <w:tc>
          <w:tcPr>
            <w:tcW w:w="1276" w:type="dxa"/>
            <w:vMerge/>
            <w:vAlign w:val="center"/>
          </w:tcPr>
          <w:p w14:paraId="76382DE7" w14:textId="77777777" w:rsidR="00855CB5" w:rsidRDefault="00855CB5"/>
        </w:tc>
        <w:tc>
          <w:tcPr>
            <w:tcW w:w="1276" w:type="dxa"/>
            <w:vAlign w:val="center"/>
          </w:tcPr>
          <w:p w14:paraId="3C936B97" w14:textId="77777777" w:rsidR="00855CB5" w:rsidRDefault="00000000">
            <w:pPr>
              <w:pStyle w:val="2"/>
              <w:rPr>
                <w:rFonts w:hint="eastAsia"/>
              </w:rPr>
            </w:pPr>
            <w:r>
              <w:t>质量指标</w:t>
            </w:r>
          </w:p>
        </w:tc>
        <w:tc>
          <w:tcPr>
            <w:tcW w:w="1332" w:type="dxa"/>
            <w:vAlign w:val="center"/>
          </w:tcPr>
          <w:p w14:paraId="00EA7131" w14:textId="77777777" w:rsidR="00855CB5" w:rsidRDefault="00000000">
            <w:pPr>
              <w:pStyle w:val="2"/>
              <w:rPr>
                <w:rFonts w:hint="eastAsia"/>
              </w:rPr>
            </w:pPr>
            <w:r>
              <w:t>出科考核通过率</w:t>
            </w:r>
          </w:p>
        </w:tc>
        <w:tc>
          <w:tcPr>
            <w:tcW w:w="3430" w:type="dxa"/>
            <w:vAlign w:val="center"/>
          </w:tcPr>
          <w:p w14:paraId="7E855A74" w14:textId="77777777" w:rsidR="00855CB5" w:rsidRDefault="00000000">
            <w:pPr>
              <w:pStyle w:val="2"/>
              <w:rPr>
                <w:rFonts w:hint="eastAsia"/>
              </w:rPr>
            </w:pPr>
            <w:r>
              <w:t>出科考核通过率</w:t>
            </w:r>
          </w:p>
        </w:tc>
        <w:tc>
          <w:tcPr>
            <w:tcW w:w="2551" w:type="dxa"/>
            <w:vAlign w:val="center"/>
          </w:tcPr>
          <w:p w14:paraId="2AE5B58F" w14:textId="77777777" w:rsidR="00855CB5" w:rsidRDefault="00000000">
            <w:pPr>
              <w:pStyle w:val="2"/>
              <w:rPr>
                <w:rFonts w:hint="eastAsia"/>
              </w:rPr>
            </w:pPr>
            <w:r>
              <w:t>≥95%</w:t>
            </w:r>
          </w:p>
        </w:tc>
      </w:tr>
      <w:tr w:rsidR="00855CB5" w14:paraId="1320AF75" w14:textId="77777777">
        <w:trPr>
          <w:trHeight w:val="369"/>
          <w:jc w:val="center"/>
        </w:trPr>
        <w:tc>
          <w:tcPr>
            <w:tcW w:w="1276" w:type="dxa"/>
            <w:vMerge/>
            <w:vAlign w:val="center"/>
          </w:tcPr>
          <w:p w14:paraId="3B35B7F5" w14:textId="77777777" w:rsidR="00855CB5" w:rsidRDefault="00855CB5"/>
        </w:tc>
        <w:tc>
          <w:tcPr>
            <w:tcW w:w="1276" w:type="dxa"/>
            <w:vAlign w:val="center"/>
          </w:tcPr>
          <w:p w14:paraId="20361F21" w14:textId="77777777" w:rsidR="00855CB5" w:rsidRDefault="00000000">
            <w:pPr>
              <w:pStyle w:val="2"/>
              <w:rPr>
                <w:rFonts w:hint="eastAsia"/>
              </w:rPr>
            </w:pPr>
            <w:r>
              <w:t>时效指标</w:t>
            </w:r>
          </w:p>
        </w:tc>
        <w:tc>
          <w:tcPr>
            <w:tcW w:w="1332" w:type="dxa"/>
            <w:vAlign w:val="center"/>
          </w:tcPr>
          <w:p w14:paraId="5AFEA862" w14:textId="77777777" w:rsidR="00855CB5" w:rsidRDefault="00000000">
            <w:pPr>
              <w:pStyle w:val="2"/>
              <w:rPr>
                <w:rFonts w:hint="eastAsia"/>
              </w:rPr>
            </w:pPr>
            <w:r>
              <w:t>完成时间点</w:t>
            </w:r>
          </w:p>
        </w:tc>
        <w:tc>
          <w:tcPr>
            <w:tcW w:w="3430" w:type="dxa"/>
            <w:vAlign w:val="center"/>
          </w:tcPr>
          <w:p w14:paraId="160FC8F6" w14:textId="77777777" w:rsidR="00855CB5" w:rsidRDefault="00000000">
            <w:pPr>
              <w:pStyle w:val="2"/>
              <w:rPr>
                <w:rFonts w:hint="eastAsia"/>
              </w:rPr>
            </w:pPr>
            <w:r>
              <w:t>经费使用完成时间</w:t>
            </w:r>
          </w:p>
        </w:tc>
        <w:tc>
          <w:tcPr>
            <w:tcW w:w="2551" w:type="dxa"/>
            <w:vAlign w:val="center"/>
          </w:tcPr>
          <w:p w14:paraId="62CB8238" w14:textId="77777777" w:rsidR="00855CB5" w:rsidRDefault="00000000">
            <w:pPr>
              <w:pStyle w:val="2"/>
              <w:rPr>
                <w:rFonts w:hint="eastAsia"/>
              </w:rPr>
            </w:pPr>
            <w:r>
              <w:t>2025年12月</w:t>
            </w:r>
          </w:p>
        </w:tc>
      </w:tr>
      <w:tr w:rsidR="00855CB5" w14:paraId="5C5B6470" w14:textId="77777777">
        <w:trPr>
          <w:trHeight w:val="369"/>
          <w:jc w:val="center"/>
        </w:trPr>
        <w:tc>
          <w:tcPr>
            <w:tcW w:w="1276" w:type="dxa"/>
            <w:vAlign w:val="center"/>
          </w:tcPr>
          <w:p w14:paraId="39FF3858" w14:textId="77777777" w:rsidR="00855CB5" w:rsidRDefault="00000000">
            <w:pPr>
              <w:pStyle w:val="3"/>
              <w:rPr>
                <w:rFonts w:hint="eastAsia"/>
              </w:rPr>
            </w:pPr>
            <w:r>
              <w:t>效益指标</w:t>
            </w:r>
          </w:p>
        </w:tc>
        <w:tc>
          <w:tcPr>
            <w:tcW w:w="1276" w:type="dxa"/>
            <w:vAlign w:val="center"/>
          </w:tcPr>
          <w:p w14:paraId="2A7FA88A" w14:textId="77777777" w:rsidR="00855CB5" w:rsidRDefault="00000000">
            <w:pPr>
              <w:pStyle w:val="2"/>
              <w:rPr>
                <w:rFonts w:hint="eastAsia"/>
              </w:rPr>
            </w:pPr>
            <w:r>
              <w:t>可持续影响指标</w:t>
            </w:r>
          </w:p>
        </w:tc>
        <w:tc>
          <w:tcPr>
            <w:tcW w:w="1332" w:type="dxa"/>
            <w:vAlign w:val="center"/>
          </w:tcPr>
          <w:p w14:paraId="0CFBDCA6" w14:textId="77777777" w:rsidR="00855CB5" w:rsidRDefault="00000000">
            <w:pPr>
              <w:pStyle w:val="2"/>
              <w:rPr>
                <w:rFonts w:hint="eastAsia"/>
              </w:rPr>
            </w:pPr>
            <w:r>
              <w:t>提升能力</w:t>
            </w:r>
          </w:p>
        </w:tc>
        <w:tc>
          <w:tcPr>
            <w:tcW w:w="3430" w:type="dxa"/>
            <w:vAlign w:val="center"/>
          </w:tcPr>
          <w:p w14:paraId="34826797" w14:textId="77777777" w:rsidR="00855CB5" w:rsidRDefault="00000000">
            <w:pPr>
              <w:pStyle w:val="2"/>
              <w:rPr>
                <w:rFonts w:hint="eastAsia"/>
              </w:rPr>
            </w:pPr>
            <w:r>
              <w:t>考察学员岗位胜任力提升情况</w:t>
            </w:r>
          </w:p>
        </w:tc>
        <w:tc>
          <w:tcPr>
            <w:tcW w:w="2551" w:type="dxa"/>
            <w:vAlign w:val="center"/>
          </w:tcPr>
          <w:p w14:paraId="3CAC45E4" w14:textId="77777777" w:rsidR="00855CB5" w:rsidRDefault="00000000">
            <w:pPr>
              <w:pStyle w:val="2"/>
              <w:rPr>
                <w:rFonts w:hint="eastAsia"/>
              </w:rPr>
            </w:pPr>
            <w:r>
              <w:t>提升</w:t>
            </w:r>
          </w:p>
        </w:tc>
      </w:tr>
      <w:tr w:rsidR="00855CB5" w14:paraId="798A7689" w14:textId="77777777">
        <w:trPr>
          <w:trHeight w:val="369"/>
          <w:jc w:val="center"/>
        </w:trPr>
        <w:tc>
          <w:tcPr>
            <w:tcW w:w="1276" w:type="dxa"/>
            <w:vAlign w:val="center"/>
          </w:tcPr>
          <w:p w14:paraId="02A8377F" w14:textId="77777777" w:rsidR="00855CB5" w:rsidRDefault="00000000">
            <w:pPr>
              <w:pStyle w:val="3"/>
              <w:rPr>
                <w:rFonts w:hint="eastAsia"/>
              </w:rPr>
            </w:pPr>
            <w:r>
              <w:t>效益指标</w:t>
            </w:r>
          </w:p>
        </w:tc>
        <w:tc>
          <w:tcPr>
            <w:tcW w:w="1276" w:type="dxa"/>
            <w:vAlign w:val="center"/>
          </w:tcPr>
          <w:p w14:paraId="32D34A46" w14:textId="77777777" w:rsidR="00855CB5" w:rsidRDefault="00000000">
            <w:pPr>
              <w:pStyle w:val="2"/>
              <w:rPr>
                <w:rFonts w:hint="eastAsia"/>
              </w:rPr>
            </w:pPr>
            <w:r>
              <w:t>社会效益指标</w:t>
            </w:r>
          </w:p>
        </w:tc>
        <w:tc>
          <w:tcPr>
            <w:tcW w:w="1332" w:type="dxa"/>
            <w:vAlign w:val="center"/>
          </w:tcPr>
          <w:p w14:paraId="37950A3A" w14:textId="77777777" w:rsidR="00855CB5" w:rsidRDefault="00000000">
            <w:pPr>
              <w:pStyle w:val="2"/>
              <w:rPr>
                <w:rFonts w:hint="eastAsia"/>
              </w:rPr>
            </w:pPr>
            <w:r>
              <w:t>改善生活</w:t>
            </w:r>
          </w:p>
        </w:tc>
        <w:tc>
          <w:tcPr>
            <w:tcW w:w="3430" w:type="dxa"/>
            <w:vAlign w:val="center"/>
          </w:tcPr>
          <w:p w14:paraId="0F39FCEB" w14:textId="77777777" w:rsidR="00855CB5" w:rsidRDefault="00000000">
            <w:pPr>
              <w:pStyle w:val="2"/>
              <w:rPr>
                <w:rFonts w:hint="eastAsia"/>
              </w:rPr>
            </w:pPr>
            <w:r>
              <w:t>改善补助对象生活</w:t>
            </w:r>
          </w:p>
        </w:tc>
        <w:tc>
          <w:tcPr>
            <w:tcW w:w="2551" w:type="dxa"/>
            <w:vAlign w:val="center"/>
          </w:tcPr>
          <w:p w14:paraId="272A05B3" w14:textId="77777777" w:rsidR="00855CB5" w:rsidRDefault="00000000">
            <w:pPr>
              <w:pStyle w:val="2"/>
              <w:rPr>
                <w:rFonts w:hint="eastAsia"/>
              </w:rPr>
            </w:pPr>
            <w:r>
              <w:t>按时发放补贴</w:t>
            </w:r>
          </w:p>
        </w:tc>
      </w:tr>
      <w:tr w:rsidR="00855CB5" w14:paraId="648BDC80" w14:textId="77777777">
        <w:trPr>
          <w:trHeight w:val="369"/>
          <w:jc w:val="center"/>
        </w:trPr>
        <w:tc>
          <w:tcPr>
            <w:tcW w:w="1276" w:type="dxa"/>
            <w:vAlign w:val="center"/>
          </w:tcPr>
          <w:p w14:paraId="45E07991" w14:textId="77777777" w:rsidR="00855CB5" w:rsidRDefault="00000000">
            <w:pPr>
              <w:pStyle w:val="3"/>
              <w:rPr>
                <w:rFonts w:hint="eastAsia"/>
              </w:rPr>
            </w:pPr>
            <w:r>
              <w:t>满意度指标</w:t>
            </w:r>
          </w:p>
        </w:tc>
        <w:tc>
          <w:tcPr>
            <w:tcW w:w="1276" w:type="dxa"/>
            <w:vAlign w:val="center"/>
          </w:tcPr>
          <w:p w14:paraId="5B6BF175" w14:textId="77777777" w:rsidR="00855CB5" w:rsidRDefault="00000000">
            <w:pPr>
              <w:pStyle w:val="2"/>
              <w:rPr>
                <w:rFonts w:hint="eastAsia"/>
              </w:rPr>
            </w:pPr>
            <w:r>
              <w:t>服务对象满意度指标</w:t>
            </w:r>
          </w:p>
        </w:tc>
        <w:tc>
          <w:tcPr>
            <w:tcW w:w="1332" w:type="dxa"/>
            <w:vAlign w:val="center"/>
          </w:tcPr>
          <w:p w14:paraId="71BBA59E" w14:textId="77777777" w:rsidR="00855CB5" w:rsidRDefault="00000000">
            <w:pPr>
              <w:pStyle w:val="2"/>
              <w:rPr>
                <w:rFonts w:hint="eastAsia"/>
              </w:rPr>
            </w:pPr>
            <w:r>
              <w:t>满意度</w:t>
            </w:r>
          </w:p>
        </w:tc>
        <w:tc>
          <w:tcPr>
            <w:tcW w:w="3430" w:type="dxa"/>
            <w:vAlign w:val="center"/>
          </w:tcPr>
          <w:p w14:paraId="6CBCB088" w14:textId="77777777" w:rsidR="00855CB5" w:rsidRDefault="00000000">
            <w:pPr>
              <w:pStyle w:val="2"/>
              <w:rPr>
                <w:rFonts w:hint="eastAsia"/>
              </w:rPr>
            </w:pPr>
            <w:r>
              <w:t>结业学员所在单位满意度</w:t>
            </w:r>
          </w:p>
        </w:tc>
        <w:tc>
          <w:tcPr>
            <w:tcW w:w="2551" w:type="dxa"/>
            <w:vAlign w:val="center"/>
          </w:tcPr>
          <w:p w14:paraId="11FD3329" w14:textId="77777777" w:rsidR="00855CB5" w:rsidRDefault="00000000">
            <w:pPr>
              <w:pStyle w:val="2"/>
              <w:rPr>
                <w:rFonts w:hint="eastAsia"/>
              </w:rPr>
            </w:pPr>
            <w:r>
              <w:t>≥90%</w:t>
            </w:r>
          </w:p>
        </w:tc>
      </w:tr>
    </w:tbl>
    <w:p w14:paraId="4F43BC61" w14:textId="77777777" w:rsidR="00855CB5" w:rsidRDefault="00855CB5">
      <w:pPr>
        <w:sectPr w:rsidR="00855CB5">
          <w:pgSz w:w="11900" w:h="16840"/>
          <w:pgMar w:top="1984" w:right="1304" w:bottom="1134" w:left="1304" w:header="720" w:footer="720" w:gutter="0"/>
          <w:cols w:space="720"/>
        </w:sectPr>
      </w:pPr>
    </w:p>
    <w:p w14:paraId="43C7C55E" w14:textId="77777777" w:rsidR="00855CB5" w:rsidRDefault="00855CB5">
      <w:pPr>
        <w:jc w:val="center"/>
      </w:pPr>
    </w:p>
    <w:p w14:paraId="2DE56D60" w14:textId="77777777" w:rsidR="00855CB5" w:rsidRDefault="00000000">
      <w:pPr>
        <w:ind w:firstLine="560"/>
        <w:outlineLvl w:val="3"/>
      </w:pPr>
      <w:bookmarkStart w:id="26" w:name="_Toc_4_4_0000000552"/>
      <w:r>
        <w:rPr>
          <w:rFonts w:ascii="方正仿宋_GBK" w:eastAsia="方正仿宋_GBK" w:hAnsi="方正仿宋_GBK" w:cs="方正仿宋_GBK"/>
          <w:sz w:val="28"/>
        </w:rPr>
        <w:t>547.住院医师规范化培训（2025年中央医疗服务与保障能力提升）绩效目标表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137"/>
        <w:gridCol w:w="3189"/>
        <w:gridCol w:w="846"/>
        <w:gridCol w:w="1318"/>
        <w:gridCol w:w="846"/>
        <w:gridCol w:w="718"/>
        <w:gridCol w:w="222"/>
      </w:tblGrid>
      <w:tr w:rsidR="00855CB5" w14:paraId="6E812AA2"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E57EB42"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062F7091" w14:textId="77777777" w:rsidR="00855CB5" w:rsidRDefault="00000000">
            <w:pPr>
              <w:pStyle w:val="4"/>
              <w:rPr>
                <w:rFonts w:hint="eastAsia"/>
              </w:rPr>
            </w:pPr>
            <w:r>
              <w:t>单位：万元</w:t>
            </w:r>
          </w:p>
        </w:tc>
      </w:tr>
      <w:tr w:rsidR="00855CB5" w14:paraId="2273E7D0" w14:textId="77777777" w:rsidTr="00DF43B8">
        <w:trPr>
          <w:gridAfter w:val="5"/>
          <w:trHeight w:val="369"/>
          <w:jc w:val="center"/>
        </w:trPr>
        <w:tc>
          <w:tcPr>
            <w:tcW w:w="0" w:type="auto"/>
            <w:vAlign w:val="center"/>
          </w:tcPr>
          <w:p w14:paraId="58597398" w14:textId="77777777" w:rsidR="00855CB5" w:rsidRDefault="00000000">
            <w:pPr>
              <w:pStyle w:val="1"/>
              <w:rPr>
                <w:rFonts w:hint="eastAsia"/>
              </w:rPr>
            </w:pPr>
            <w:r>
              <w:t>项目名称</w:t>
            </w:r>
          </w:p>
        </w:tc>
        <w:tc>
          <w:tcPr>
            <w:tcW w:w="0" w:type="auto"/>
            <w:vAlign w:val="center"/>
          </w:tcPr>
          <w:p w14:paraId="6FDB9CDF" w14:textId="77777777" w:rsidR="00855CB5" w:rsidRDefault="00000000">
            <w:pPr>
              <w:pStyle w:val="2"/>
              <w:rPr>
                <w:rFonts w:hint="eastAsia"/>
              </w:rPr>
            </w:pPr>
            <w:r>
              <w:t>住院医师规范化培训（2025年中央医疗服务与保障能力提升）</w:t>
            </w:r>
          </w:p>
        </w:tc>
      </w:tr>
      <w:tr w:rsidR="00855CB5" w14:paraId="78561638" w14:textId="77777777" w:rsidTr="00DF43B8">
        <w:trPr>
          <w:trHeight w:val="369"/>
          <w:jc w:val="center"/>
        </w:trPr>
        <w:tc>
          <w:tcPr>
            <w:tcW w:w="0" w:type="auto"/>
            <w:vMerge w:val="restart"/>
            <w:vAlign w:val="center"/>
          </w:tcPr>
          <w:p w14:paraId="40442DD4" w14:textId="77777777" w:rsidR="00855CB5" w:rsidRDefault="00000000">
            <w:pPr>
              <w:pStyle w:val="1"/>
              <w:rPr>
                <w:rFonts w:hint="eastAsia"/>
              </w:rPr>
            </w:pPr>
            <w:r>
              <w:t>预算规模及资金用途</w:t>
            </w:r>
          </w:p>
        </w:tc>
        <w:tc>
          <w:tcPr>
            <w:tcW w:w="0" w:type="auto"/>
            <w:vAlign w:val="center"/>
          </w:tcPr>
          <w:p w14:paraId="2B948A2A" w14:textId="77777777" w:rsidR="00855CB5" w:rsidRDefault="00000000">
            <w:pPr>
              <w:pStyle w:val="1"/>
              <w:rPr>
                <w:rFonts w:hint="eastAsia"/>
              </w:rPr>
            </w:pPr>
            <w:r>
              <w:t>预算数</w:t>
            </w:r>
          </w:p>
        </w:tc>
        <w:tc>
          <w:tcPr>
            <w:tcW w:w="0" w:type="auto"/>
            <w:vAlign w:val="center"/>
          </w:tcPr>
          <w:p w14:paraId="0B5AF58B" w14:textId="77777777" w:rsidR="00855CB5" w:rsidRDefault="00000000">
            <w:pPr>
              <w:pStyle w:val="2"/>
              <w:rPr>
                <w:rFonts w:hint="eastAsia"/>
              </w:rPr>
            </w:pPr>
            <w:r>
              <w:t>349.00</w:t>
            </w:r>
          </w:p>
        </w:tc>
        <w:tc>
          <w:tcPr>
            <w:tcW w:w="0" w:type="auto"/>
            <w:vAlign w:val="center"/>
          </w:tcPr>
          <w:p w14:paraId="2BFA077E" w14:textId="77777777" w:rsidR="00855CB5" w:rsidRDefault="00000000">
            <w:pPr>
              <w:pStyle w:val="1"/>
              <w:rPr>
                <w:rFonts w:hint="eastAsia"/>
              </w:rPr>
            </w:pPr>
            <w:r>
              <w:t>其中：财政    资金</w:t>
            </w:r>
          </w:p>
        </w:tc>
        <w:tc>
          <w:tcPr>
            <w:tcW w:w="0" w:type="auto"/>
            <w:vAlign w:val="center"/>
          </w:tcPr>
          <w:p w14:paraId="415F87C5" w14:textId="77777777" w:rsidR="00855CB5" w:rsidRDefault="00000000">
            <w:pPr>
              <w:pStyle w:val="2"/>
              <w:rPr>
                <w:rFonts w:hint="eastAsia"/>
              </w:rPr>
            </w:pPr>
            <w:r>
              <w:t>349.00</w:t>
            </w:r>
          </w:p>
        </w:tc>
        <w:tc>
          <w:tcPr>
            <w:tcW w:w="0" w:type="auto"/>
            <w:vAlign w:val="center"/>
          </w:tcPr>
          <w:p w14:paraId="26B84ABC" w14:textId="77777777" w:rsidR="00855CB5" w:rsidRDefault="00000000">
            <w:pPr>
              <w:pStyle w:val="1"/>
              <w:rPr>
                <w:rFonts w:hint="eastAsia"/>
              </w:rPr>
            </w:pPr>
            <w:r>
              <w:t>其他资金</w:t>
            </w:r>
          </w:p>
        </w:tc>
        <w:tc>
          <w:tcPr>
            <w:tcW w:w="0" w:type="auto"/>
            <w:vAlign w:val="center"/>
          </w:tcPr>
          <w:p w14:paraId="447A1A63" w14:textId="77777777" w:rsidR="00855CB5" w:rsidRDefault="00855CB5">
            <w:pPr>
              <w:pStyle w:val="2"/>
              <w:rPr>
                <w:rFonts w:hint="eastAsia"/>
              </w:rPr>
            </w:pPr>
          </w:p>
        </w:tc>
      </w:tr>
      <w:tr w:rsidR="00855CB5" w14:paraId="71EABF57" w14:textId="77777777" w:rsidTr="00DF43B8">
        <w:trPr>
          <w:gridAfter w:val="5"/>
          <w:trHeight w:val="369"/>
          <w:jc w:val="center"/>
        </w:trPr>
        <w:tc>
          <w:tcPr>
            <w:tcW w:w="0" w:type="auto"/>
            <w:vMerge/>
          </w:tcPr>
          <w:p w14:paraId="37D90BBE" w14:textId="77777777" w:rsidR="00855CB5" w:rsidRDefault="00855CB5"/>
        </w:tc>
        <w:tc>
          <w:tcPr>
            <w:tcW w:w="0" w:type="auto"/>
            <w:vAlign w:val="center"/>
          </w:tcPr>
          <w:p w14:paraId="3B4B8165" w14:textId="77777777" w:rsidR="00855CB5" w:rsidRDefault="00000000">
            <w:pPr>
              <w:pStyle w:val="2"/>
              <w:rPr>
                <w:rFonts w:hint="eastAsia"/>
              </w:rPr>
            </w:pPr>
            <w:r>
              <w:t>用于中医住院医师规范化培训</w:t>
            </w:r>
          </w:p>
        </w:tc>
      </w:tr>
      <w:tr w:rsidR="00855CB5" w14:paraId="1D94A976" w14:textId="77777777" w:rsidTr="00DF43B8">
        <w:trPr>
          <w:gridAfter w:val="5"/>
          <w:trHeight w:val="369"/>
          <w:jc w:val="center"/>
        </w:trPr>
        <w:tc>
          <w:tcPr>
            <w:tcW w:w="0" w:type="auto"/>
            <w:vAlign w:val="center"/>
          </w:tcPr>
          <w:p w14:paraId="4FF1BF4E" w14:textId="77777777" w:rsidR="00855CB5" w:rsidRDefault="00000000">
            <w:pPr>
              <w:pStyle w:val="1"/>
              <w:rPr>
                <w:rFonts w:hint="eastAsia"/>
              </w:rPr>
            </w:pPr>
            <w:r>
              <w:t>绩效目标</w:t>
            </w:r>
          </w:p>
        </w:tc>
        <w:tc>
          <w:tcPr>
            <w:tcW w:w="0" w:type="auto"/>
            <w:vAlign w:val="center"/>
          </w:tcPr>
          <w:p w14:paraId="78A7788D" w14:textId="77777777" w:rsidR="00855CB5" w:rsidRDefault="00000000">
            <w:pPr>
              <w:pStyle w:val="2"/>
              <w:rPr>
                <w:rFonts w:hint="eastAsia"/>
              </w:rPr>
            </w:pPr>
            <w:r>
              <w:t>1.完成中医住院医师规范化培训</w:t>
            </w:r>
          </w:p>
        </w:tc>
      </w:tr>
    </w:tbl>
    <w:p w14:paraId="08565CE7"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0CDD4720" w14:textId="77777777">
        <w:trPr>
          <w:trHeight w:val="397"/>
          <w:tblHeader/>
          <w:jc w:val="center"/>
        </w:trPr>
        <w:tc>
          <w:tcPr>
            <w:tcW w:w="1276" w:type="dxa"/>
            <w:vAlign w:val="center"/>
          </w:tcPr>
          <w:p w14:paraId="6D7EB87C" w14:textId="77777777" w:rsidR="00855CB5" w:rsidRDefault="00000000">
            <w:pPr>
              <w:pStyle w:val="1"/>
              <w:rPr>
                <w:rFonts w:hint="eastAsia"/>
              </w:rPr>
            </w:pPr>
            <w:r>
              <w:t>一级指标</w:t>
            </w:r>
          </w:p>
        </w:tc>
        <w:tc>
          <w:tcPr>
            <w:tcW w:w="1276" w:type="dxa"/>
            <w:vAlign w:val="center"/>
          </w:tcPr>
          <w:p w14:paraId="2BE83ECE" w14:textId="77777777" w:rsidR="00855CB5" w:rsidRDefault="00000000">
            <w:pPr>
              <w:pStyle w:val="1"/>
              <w:rPr>
                <w:rFonts w:hint="eastAsia"/>
              </w:rPr>
            </w:pPr>
            <w:r>
              <w:t>二级指标</w:t>
            </w:r>
          </w:p>
        </w:tc>
        <w:tc>
          <w:tcPr>
            <w:tcW w:w="1332" w:type="dxa"/>
            <w:vAlign w:val="center"/>
          </w:tcPr>
          <w:p w14:paraId="770B750C" w14:textId="77777777" w:rsidR="00855CB5" w:rsidRDefault="00000000">
            <w:pPr>
              <w:pStyle w:val="1"/>
              <w:rPr>
                <w:rFonts w:hint="eastAsia"/>
              </w:rPr>
            </w:pPr>
            <w:r>
              <w:t>三级指标</w:t>
            </w:r>
          </w:p>
        </w:tc>
        <w:tc>
          <w:tcPr>
            <w:tcW w:w="3430" w:type="dxa"/>
            <w:vAlign w:val="center"/>
          </w:tcPr>
          <w:p w14:paraId="1C4ABF61" w14:textId="77777777" w:rsidR="00855CB5" w:rsidRDefault="00000000">
            <w:pPr>
              <w:pStyle w:val="1"/>
              <w:rPr>
                <w:rFonts w:hint="eastAsia"/>
              </w:rPr>
            </w:pPr>
            <w:r>
              <w:t>绩效指标描述</w:t>
            </w:r>
          </w:p>
        </w:tc>
        <w:tc>
          <w:tcPr>
            <w:tcW w:w="2551" w:type="dxa"/>
            <w:vAlign w:val="center"/>
          </w:tcPr>
          <w:p w14:paraId="50FB2557" w14:textId="77777777" w:rsidR="00855CB5" w:rsidRDefault="00000000">
            <w:pPr>
              <w:pStyle w:val="1"/>
              <w:rPr>
                <w:rFonts w:hint="eastAsia"/>
              </w:rPr>
            </w:pPr>
            <w:r>
              <w:t>指标值</w:t>
            </w:r>
          </w:p>
        </w:tc>
      </w:tr>
      <w:tr w:rsidR="00855CB5" w14:paraId="6BD2C083" w14:textId="77777777">
        <w:trPr>
          <w:trHeight w:val="369"/>
          <w:jc w:val="center"/>
        </w:trPr>
        <w:tc>
          <w:tcPr>
            <w:tcW w:w="1276" w:type="dxa"/>
            <w:vMerge w:val="restart"/>
            <w:vAlign w:val="center"/>
          </w:tcPr>
          <w:p w14:paraId="454AB460" w14:textId="77777777" w:rsidR="00855CB5" w:rsidRDefault="00000000">
            <w:pPr>
              <w:pStyle w:val="3"/>
              <w:rPr>
                <w:rFonts w:hint="eastAsia"/>
              </w:rPr>
            </w:pPr>
            <w:r>
              <w:t>产出指标</w:t>
            </w:r>
          </w:p>
        </w:tc>
        <w:tc>
          <w:tcPr>
            <w:tcW w:w="1276" w:type="dxa"/>
            <w:vAlign w:val="center"/>
          </w:tcPr>
          <w:p w14:paraId="3D9BF414" w14:textId="77777777" w:rsidR="00855CB5" w:rsidRDefault="00000000">
            <w:pPr>
              <w:pStyle w:val="2"/>
              <w:rPr>
                <w:rFonts w:hint="eastAsia"/>
              </w:rPr>
            </w:pPr>
            <w:r>
              <w:t>成本指标</w:t>
            </w:r>
          </w:p>
        </w:tc>
        <w:tc>
          <w:tcPr>
            <w:tcW w:w="1332" w:type="dxa"/>
            <w:vAlign w:val="center"/>
          </w:tcPr>
          <w:p w14:paraId="74720944" w14:textId="77777777" w:rsidR="00855CB5" w:rsidRDefault="00000000">
            <w:pPr>
              <w:pStyle w:val="2"/>
              <w:rPr>
                <w:rFonts w:hint="eastAsia"/>
              </w:rPr>
            </w:pPr>
            <w:r>
              <w:t>生活补贴</w:t>
            </w:r>
          </w:p>
        </w:tc>
        <w:tc>
          <w:tcPr>
            <w:tcW w:w="3430" w:type="dxa"/>
            <w:vAlign w:val="center"/>
          </w:tcPr>
          <w:p w14:paraId="481A8F49" w14:textId="77777777" w:rsidR="00855CB5" w:rsidRDefault="00000000">
            <w:pPr>
              <w:pStyle w:val="2"/>
              <w:rPr>
                <w:rFonts w:hint="eastAsia"/>
              </w:rPr>
            </w:pPr>
            <w:r>
              <w:t>生活补贴</w:t>
            </w:r>
          </w:p>
        </w:tc>
        <w:tc>
          <w:tcPr>
            <w:tcW w:w="2551" w:type="dxa"/>
            <w:vAlign w:val="center"/>
          </w:tcPr>
          <w:p w14:paraId="787025CF" w14:textId="77777777" w:rsidR="00855CB5" w:rsidRDefault="00000000">
            <w:pPr>
              <w:pStyle w:val="2"/>
              <w:rPr>
                <w:rFonts w:hint="eastAsia"/>
              </w:rPr>
            </w:pPr>
            <w:r>
              <w:t>0.25万元/人/月</w:t>
            </w:r>
          </w:p>
        </w:tc>
      </w:tr>
      <w:tr w:rsidR="00855CB5" w14:paraId="6F005852" w14:textId="77777777">
        <w:trPr>
          <w:trHeight w:val="369"/>
          <w:jc w:val="center"/>
        </w:trPr>
        <w:tc>
          <w:tcPr>
            <w:tcW w:w="1276" w:type="dxa"/>
            <w:vMerge/>
            <w:vAlign w:val="center"/>
          </w:tcPr>
          <w:p w14:paraId="55982A09" w14:textId="77777777" w:rsidR="00855CB5" w:rsidRDefault="00855CB5"/>
        </w:tc>
        <w:tc>
          <w:tcPr>
            <w:tcW w:w="1276" w:type="dxa"/>
            <w:vAlign w:val="center"/>
          </w:tcPr>
          <w:p w14:paraId="17CE69F6" w14:textId="77777777" w:rsidR="00855CB5" w:rsidRDefault="00000000">
            <w:pPr>
              <w:pStyle w:val="2"/>
              <w:rPr>
                <w:rFonts w:hint="eastAsia"/>
              </w:rPr>
            </w:pPr>
            <w:r>
              <w:t>数量指标</w:t>
            </w:r>
          </w:p>
        </w:tc>
        <w:tc>
          <w:tcPr>
            <w:tcW w:w="1332" w:type="dxa"/>
            <w:vAlign w:val="center"/>
          </w:tcPr>
          <w:p w14:paraId="2B38A333" w14:textId="77777777" w:rsidR="00855CB5" w:rsidRDefault="00000000">
            <w:pPr>
              <w:pStyle w:val="2"/>
              <w:rPr>
                <w:rFonts w:hint="eastAsia"/>
              </w:rPr>
            </w:pPr>
            <w:r>
              <w:t>在培人数</w:t>
            </w:r>
          </w:p>
        </w:tc>
        <w:tc>
          <w:tcPr>
            <w:tcW w:w="3430" w:type="dxa"/>
            <w:vAlign w:val="center"/>
          </w:tcPr>
          <w:p w14:paraId="16F56DED" w14:textId="77777777" w:rsidR="00855CB5" w:rsidRDefault="00000000">
            <w:pPr>
              <w:pStyle w:val="2"/>
              <w:rPr>
                <w:rFonts w:hint="eastAsia"/>
              </w:rPr>
            </w:pPr>
            <w:r>
              <w:t>在培人数</w:t>
            </w:r>
          </w:p>
        </w:tc>
        <w:tc>
          <w:tcPr>
            <w:tcW w:w="2551" w:type="dxa"/>
            <w:vAlign w:val="center"/>
          </w:tcPr>
          <w:p w14:paraId="4F840FBD" w14:textId="77777777" w:rsidR="00855CB5" w:rsidRDefault="00000000">
            <w:pPr>
              <w:pStyle w:val="2"/>
              <w:rPr>
                <w:rFonts w:hint="eastAsia"/>
              </w:rPr>
            </w:pPr>
            <w:r>
              <w:t>≥90人</w:t>
            </w:r>
          </w:p>
        </w:tc>
      </w:tr>
      <w:tr w:rsidR="00855CB5" w14:paraId="243E8FE8" w14:textId="77777777">
        <w:trPr>
          <w:trHeight w:val="369"/>
          <w:jc w:val="center"/>
        </w:trPr>
        <w:tc>
          <w:tcPr>
            <w:tcW w:w="1276" w:type="dxa"/>
            <w:vMerge/>
            <w:vAlign w:val="center"/>
          </w:tcPr>
          <w:p w14:paraId="72E09D90" w14:textId="77777777" w:rsidR="00855CB5" w:rsidRDefault="00855CB5"/>
        </w:tc>
        <w:tc>
          <w:tcPr>
            <w:tcW w:w="1276" w:type="dxa"/>
            <w:vAlign w:val="center"/>
          </w:tcPr>
          <w:p w14:paraId="7D515E74" w14:textId="77777777" w:rsidR="00855CB5" w:rsidRDefault="00000000">
            <w:pPr>
              <w:pStyle w:val="2"/>
              <w:rPr>
                <w:rFonts w:hint="eastAsia"/>
              </w:rPr>
            </w:pPr>
            <w:r>
              <w:t>质量指标</w:t>
            </w:r>
          </w:p>
        </w:tc>
        <w:tc>
          <w:tcPr>
            <w:tcW w:w="1332" w:type="dxa"/>
            <w:vAlign w:val="center"/>
          </w:tcPr>
          <w:p w14:paraId="7FDB3E16" w14:textId="77777777" w:rsidR="00855CB5" w:rsidRDefault="00000000">
            <w:pPr>
              <w:pStyle w:val="2"/>
              <w:rPr>
                <w:rFonts w:hint="eastAsia"/>
              </w:rPr>
            </w:pPr>
            <w:r>
              <w:t>培训合格率、研究成果验收通过率</w:t>
            </w:r>
          </w:p>
        </w:tc>
        <w:tc>
          <w:tcPr>
            <w:tcW w:w="3430" w:type="dxa"/>
            <w:vAlign w:val="center"/>
          </w:tcPr>
          <w:p w14:paraId="558D8C99" w14:textId="77777777" w:rsidR="00855CB5" w:rsidRDefault="00000000">
            <w:pPr>
              <w:pStyle w:val="2"/>
              <w:rPr>
                <w:rFonts w:hint="eastAsia"/>
              </w:rPr>
            </w:pPr>
            <w:r>
              <w:t>每月学生出科考核通过率</w:t>
            </w:r>
          </w:p>
        </w:tc>
        <w:tc>
          <w:tcPr>
            <w:tcW w:w="2551" w:type="dxa"/>
            <w:vAlign w:val="center"/>
          </w:tcPr>
          <w:p w14:paraId="11E40DF3" w14:textId="77777777" w:rsidR="00855CB5" w:rsidRDefault="00000000">
            <w:pPr>
              <w:pStyle w:val="2"/>
              <w:rPr>
                <w:rFonts w:hint="eastAsia"/>
              </w:rPr>
            </w:pPr>
            <w:r>
              <w:t>≥95%</w:t>
            </w:r>
          </w:p>
        </w:tc>
      </w:tr>
      <w:tr w:rsidR="00855CB5" w14:paraId="6AA9A6C1" w14:textId="77777777">
        <w:trPr>
          <w:trHeight w:val="369"/>
          <w:jc w:val="center"/>
        </w:trPr>
        <w:tc>
          <w:tcPr>
            <w:tcW w:w="1276" w:type="dxa"/>
            <w:vMerge/>
            <w:vAlign w:val="center"/>
          </w:tcPr>
          <w:p w14:paraId="500941DE" w14:textId="77777777" w:rsidR="00855CB5" w:rsidRDefault="00855CB5"/>
        </w:tc>
        <w:tc>
          <w:tcPr>
            <w:tcW w:w="1276" w:type="dxa"/>
            <w:vAlign w:val="center"/>
          </w:tcPr>
          <w:p w14:paraId="2B4157E6" w14:textId="77777777" w:rsidR="00855CB5" w:rsidRDefault="00000000">
            <w:pPr>
              <w:pStyle w:val="2"/>
              <w:rPr>
                <w:rFonts w:hint="eastAsia"/>
              </w:rPr>
            </w:pPr>
            <w:r>
              <w:t>时效指标</w:t>
            </w:r>
          </w:p>
        </w:tc>
        <w:tc>
          <w:tcPr>
            <w:tcW w:w="1332" w:type="dxa"/>
            <w:vAlign w:val="center"/>
          </w:tcPr>
          <w:p w14:paraId="794ABB7E" w14:textId="77777777" w:rsidR="00855CB5" w:rsidRDefault="00000000">
            <w:pPr>
              <w:pStyle w:val="2"/>
              <w:rPr>
                <w:rFonts w:hint="eastAsia"/>
              </w:rPr>
            </w:pPr>
            <w:r>
              <w:t>完成时限</w:t>
            </w:r>
          </w:p>
        </w:tc>
        <w:tc>
          <w:tcPr>
            <w:tcW w:w="3430" w:type="dxa"/>
            <w:vAlign w:val="center"/>
          </w:tcPr>
          <w:p w14:paraId="7E9AFA6B" w14:textId="77777777" w:rsidR="00855CB5" w:rsidRDefault="00000000">
            <w:pPr>
              <w:pStyle w:val="2"/>
              <w:rPr>
                <w:rFonts w:hint="eastAsia"/>
              </w:rPr>
            </w:pPr>
            <w:r>
              <w:t>经费使用完成时限</w:t>
            </w:r>
          </w:p>
        </w:tc>
        <w:tc>
          <w:tcPr>
            <w:tcW w:w="2551" w:type="dxa"/>
            <w:vAlign w:val="center"/>
          </w:tcPr>
          <w:p w14:paraId="59594E05" w14:textId="77777777" w:rsidR="00855CB5" w:rsidRDefault="00000000">
            <w:pPr>
              <w:pStyle w:val="2"/>
              <w:rPr>
                <w:rFonts w:hint="eastAsia"/>
              </w:rPr>
            </w:pPr>
            <w:r>
              <w:t>2025年12月</w:t>
            </w:r>
          </w:p>
        </w:tc>
      </w:tr>
      <w:tr w:rsidR="00855CB5" w14:paraId="65BFEC45" w14:textId="77777777">
        <w:trPr>
          <w:trHeight w:val="369"/>
          <w:jc w:val="center"/>
        </w:trPr>
        <w:tc>
          <w:tcPr>
            <w:tcW w:w="1276" w:type="dxa"/>
            <w:vAlign w:val="center"/>
          </w:tcPr>
          <w:p w14:paraId="434045FE" w14:textId="77777777" w:rsidR="00855CB5" w:rsidRDefault="00000000">
            <w:pPr>
              <w:pStyle w:val="3"/>
              <w:rPr>
                <w:rFonts w:hint="eastAsia"/>
              </w:rPr>
            </w:pPr>
            <w:r>
              <w:t>效益指标</w:t>
            </w:r>
          </w:p>
        </w:tc>
        <w:tc>
          <w:tcPr>
            <w:tcW w:w="1276" w:type="dxa"/>
            <w:vAlign w:val="center"/>
          </w:tcPr>
          <w:p w14:paraId="74094B25" w14:textId="77777777" w:rsidR="00855CB5" w:rsidRDefault="00000000">
            <w:pPr>
              <w:pStyle w:val="2"/>
              <w:rPr>
                <w:rFonts w:hint="eastAsia"/>
              </w:rPr>
            </w:pPr>
            <w:r>
              <w:t>可持续影响指标</w:t>
            </w:r>
          </w:p>
        </w:tc>
        <w:tc>
          <w:tcPr>
            <w:tcW w:w="1332" w:type="dxa"/>
            <w:vAlign w:val="center"/>
          </w:tcPr>
          <w:p w14:paraId="6746DC14" w14:textId="77777777" w:rsidR="00855CB5" w:rsidRDefault="00000000">
            <w:pPr>
              <w:pStyle w:val="2"/>
              <w:rPr>
                <w:rFonts w:hint="eastAsia"/>
              </w:rPr>
            </w:pPr>
            <w:r>
              <w:t>提升能力</w:t>
            </w:r>
          </w:p>
        </w:tc>
        <w:tc>
          <w:tcPr>
            <w:tcW w:w="3430" w:type="dxa"/>
            <w:vAlign w:val="center"/>
          </w:tcPr>
          <w:p w14:paraId="49793DBD" w14:textId="77777777" w:rsidR="00855CB5" w:rsidRDefault="00000000">
            <w:pPr>
              <w:pStyle w:val="2"/>
              <w:rPr>
                <w:rFonts w:hint="eastAsia"/>
              </w:rPr>
            </w:pPr>
            <w:r>
              <w:t>考察学员岗位胜任力提升情况</w:t>
            </w:r>
          </w:p>
        </w:tc>
        <w:tc>
          <w:tcPr>
            <w:tcW w:w="2551" w:type="dxa"/>
            <w:vAlign w:val="center"/>
          </w:tcPr>
          <w:p w14:paraId="1F03889E" w14:textId="77777777" w:rsidR="00855CB5" w:rsidRDefault="00000000">
            <w:pPr>
              <w:pStyle w:val="2"/>
              <w:rPr>
                <w:rFonts w:hint="eastAsia"/>
              </w:rPr>
            </w:pPr>
            <w:r>
              <w:t>提升</w:t>
            </w:r>
          </w:p>
        </w:tc>
      </w:tr>
      <w:tr w:rsidR="00855CB5" w14:paraId="7D7F38C8" w14:textId="77777777">
        <w:trPr>
          <w:trHeight w:val="369"/>
          <w:jc w:val="center"/>
        </w:trPr>
        <w:tc>
          <w:tcPr>
            <w:tcW w:w="1276" w:type="dxa"/>
            <w:vAlign w:val="center"/>
          </w:tcPr>
          <w:p w14:paraId="03352686" w14:textId="77777777" w:rsidR="00855CB5" w:rsidRDefault="00000000">
            <w:pPr>
              <w:pStyle w:val="3"/>
              <w:rPr>
                <w:rFonts w:hint="eastAsia"/>
              </w:rPr>
            </w:pPr>
            <w:r>
              <w:t>效益指标</w:t>
            </w:r>
          </w:p>
        </w:tc>
        <w:tc>
          <w:tcPr>
            <w:tcW w:w="1276" w:type="dxa"/>
            <w:vAlign w:val="center"/>
          </w:tcPr>
          <w:p w14:paraId="7012E761" w14:textId="77777777" w:rsidR="00855CB5" w:rsidRDefault="00000000">
            <w:pPr>
              <w:pStyle w:val="2"/>
              <w:rPr>
                <w:rFonts w:hint="eastAsia"/>
              </w:rPr>
            </w:pPr>
            <w:r>
              <w:t>社会效益指标</w:t>
            </w:r>
          </w:p>
        </w:tc>
        <w:tc>
          <w:tcPr>
            <w:tcW w:w="1332" w:type="dxa"/>
            <w:vAlign w:val="center"/>
          </w:tcPr>
          <w:p w14:paraId="2A8371BA" w14:textId="77777777" w:rsidR="00855CB5" w:rsidRDefault="00000000">
            <w:pPr>
              <w:pStyle w:val="2"/>
              <w:rPr>
                <w:rFonts w:hint="eastAsia"/>
              </w:rPr>
            </w:pPr>
            <w:r>
              <w:t>改善补助对象生活</w:t>
            </w:r>
          </w:p>
        </w:tc>
        <w:tc>
          <w:tcPr>
            <w:tcW w:w="3430" w:type="dxa"/>
            <w:vAlign w:val="center"/>
          </w:tcPr>
          <w:p w14:paraId="23529B03" w14:textId="77777777" w:rsidR="00855CB5" w:rsidRDefault="00000000">
            <w:pPr>
              <w:pStyle w:val="2"/>
              <w:rPr>
                <w:rFonts w:hint="eastAsia"/>
              </w:rPr>
            </w:pPr>
            <w:r>
              <w:t>改善补助对象生活</w:t>
            </w:r>
          </w:p>
        </w:tc>
        <w:tc>
          <w:tcPr>
            <w:tcW w:w="2551" w:type="dxa"/>
            <w:vAlign w:val="center"/>
          </w:tcPr>
          <w:p w14:paraId="77B1F319" w14:textId="77777777" w:rsidR="00855CB5" w:rsidRDefault="00000000">
            <w:pPr>
              <w:pStyle w:val="2"/>
              <w:rPr>
                <w:rFonts w:hint="eastAsia"/>
              </w:rPr>
            </w:pPr>
            <w:r>
              <w:t>按时发放补贴</w:t>
            </w:r>
          </w:p>
        </w:tc>
      </w:tr>
      <w:tr w:rsidR="00855CB5" w14:paraId="64DDB8E9" w14:textId="77777777">
        <w:trPr>
          <w:trHeight w:val="369"/>
          <w:jc w:val="center"/>
        </w:trPr>
        <w:tc>
          <w:tcPr>
            <w:tcW w:w="1276" w:type="dxa"/>
            <w:vAlign w:val="center"/>
          </w:tcPr>
          <w:p w14:paraId="7E2D0C21" w14:textId="77777777" w:rsidR="00855CB5" w:rsidRDefault="00000000">
            <w:pPr>
              <w:pStyle w:val="3"/>
              <w:rPr>
                <w:rFonts w:hint="eastAsia"/>
              </w:rPr>
            </w:pPr>
            <w:r>
              <w:t>满意度指标</w:t>
            </w:r>
          </w:p>
        </w:tc>
        <w:tc>
          <w:tcPr>
            <w:tcW w:w="1276" w:type="dxa"/>
            <w:vAlign w:val="center"/>
          </w:tcPr>
          <w:p w14:paraId="3C54FB24" w14:textId="77777777" w:rsidR="00855CB5" w:rsidRDefault="00000000">
            <w:pPr>
              <w:pStyle w:val="2"/>
              <w:rPr>
                <w:rFonts w:hint="eastAsia"/>
              </w:rPr>
            </w:pPr>
            <w:r>
              <w:t>服务对象满意度指标</w:t>
            </w:r>
          </w:p>
        </w:tc>
        <w:tc>
          <w:tcPr>
            <w:tcW w:w="1332" w:type="dxa"/>
            <w:vAlign w:val="center"/>
          </w:tcPr>
          <w:p w14:paraId="091F9E6A" w14:textId="77777777" w:rsidR="00855CB5" w:rsidRDefault="00000000">
            <w:pPr>
              <w:pStyle w:val="2"/>
              <w:rPr>
                <w:rFonts w:hint="eastAsia"/>
              </w:rPr>
            </w:pPr>
            <w:r>
              <w:t>学生满意度</w:t>
            </w:r>
          </w:p>
        </w:tc>
        <w:tc>
          <w:tcPr>
            <w:tcW w:w="3430" w:type="dxa"/>
            <w:vAlign w:val="center"/>
          </w:tcPr>
          <w:p w14:paraId="055B396C" w14:textId="77777777" w:rsidR="00855CB5" w:rsidRDefault="00000000">
            <w:pPr>
              <w:pStyle w:val="2"/>
              <w:rPr>
                <w:rFonts w:hint="eastAsia"/>
              </w:rPr>
            </w:pPr>
            <w:r>
              <w:t>结业学员所在单位满意度</w:t>
            </w:r>
          </w:p>
        </w:tc>
        <w:tc>
          <w:tcPr>
            <w:tcW w:w="2551" w:type="dxa"/>
            <w:vAlign w:val="center"/>
          </w:tcPr>
          <w:p w14:paraId="23250E95" w14:textId="77777777" w:rsidR="00855CB5" w:rsidRDefault="00000000">
            <w:pPr>
              <w:pStyle w:val="2"/>
              <w:rPr>
                <w:rFonts w:hint="eastAsia"/>
              </w:rPr>
            </w:pPr>
            <w:r>
              <w:t>≥90%</w:t>
            </w:r>
          </w:p>
        </w:tc>
      </w:tr>
    </w:tbl>
    <w:p w14:paraId="513EB521" w14:textId="77777777" w:rsidR="00855CB5" w:rsidRDefault="00855CB5">
      <w:pPr>
        <w:sectPr w:rsidR="00855CB5">
          <w:pgSz w:w="11900" w:h="16840"/>
          <w:pgMar w:top="1984" w:right="1304" w:bottom="1134" w:left="1304" w:header="720" w:footer="720" w:gutter="0"/>
          <w:cols w:space="720"/>
        </w:sectPr>
      </w:pPr>
    </w:p>
    <w:p w14:paraId="46239D4B" w14:textId="77777777" w:rsidR="00855CB5" w:rsidRDefault="00855CB5">
      <w:pPr>
        <w:jc w:val="center"/>
      </w:pPr>
    </w:p>
    <w:p w14:paraId="70CA2F86" w14:textId="77777777" w:rsidR="00855CB5" w:rsidRDefault="00000000">
      <w:pPr>
        <w:ind w:firstLine="560"/>
        <w:outlineLvl w:val="3"/>
      </w:pPr>
      <w:bookmarkStart w:id="27" w:name="_Toc_4_4_0000000553"/>
      <w:r>
        <w:rPr>
          <w:rFonts w:ascii="方正仿宋_GBK" w:eastAsia="方正仿宋_GBK" w:hAnsi="方正仿宋_GBK" w:cs="方正仿宋_GBK"/>
          <w:sz w:val="28"/>
        </w:rPr>
        <w:t>548.专项债-天津中医药大学第一附属医院中医药传承创新工程暨北院区提升改造工程（2025年专项债付息）绩效目标表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776"/>
        <w:gridCol w:w="3821"/>
        <w:gridCol w:w="846"/>
        <w:gridCol w:w="1128"/>
        <w:gridCol w:w="846"/>
        <w:gridCol w:w="637"/>
        <w:gridCol w:w="222"/>
      </w:tblGrid>
      <w:tr w:rsidR="00855CB5" w14:paraId="565D6969"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2431CFDB"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0EAED346" w14:textId="77777777" w:rsidR="00855CB5" w:rsidRDefault="00000000">
            <w:pPr>
              <w:pStyle w:val="4"/>
              <w:rPr>
                <w:rFonts w:hint="eastAsia"/>
              </w:rPr>
            </w:pPr>
            <w:r>
              <w:t>单位：万元</w:t>
            </w:r>
          </w:p>
        </w:tc>
      </w:tr>
      <w:tr w:rsidR="00855CB5" w14:paraId="72A0AC16" w14:textId="77777777" w:rsidTr="00DF43B8">
        <w:trPr>
          <w:gridAfter w:val="5"/>
          <w:trHeight w:val="369"/>
          <w:jc w:val="center"/>
        </w:trPr>
        <w:tc>
          <w:tcPr>
            <w:tcW w:w="0" w:type="auto"/>
            <w:vAlign w:val="center"/>
          </w:tcPr>
          <w:p w14:paraId="539A9FAE" w14:textId="77777777" w:rsidR="00855CB5" w:rsidRDefault="00000000">
            <w:pPr>
              <w:pStyle w:val="1"/>
              <w:rPr>
                <w:rFonts w:hint="eastAsia"/>
              </w:rPr>
            </w:pPr>
            <w:r>
              <w:t>项目名称</w:t>
            </w:r>
          </w:p>
        </w:tc>
        <w:tc>
          <w:tcPr>
            <w:tcW w:w="0" w:type="auto"/>
            <w:vAlign w:val="center"/>
          </w:tcPr>
          <w:p w14:paraId="4240AF51" w14:textId="77777777" w:rsidR="00855CB5" w:rsidRDefault="00000000">
            <w:pPr>
              <w:pStyle w:val="2"/>
              <w:rPr>
                <w:rFonts w:hint="eastAsia"/>
              </w:rPr>
            </w:pPr>
            <w:r>
              <w:t>专项债-天津中医药大学第一附属医院中医药传承创新工程暨北院区提升改造工程（2025年专项债付息）</w:t>
            </w:r>
          </w:p>
        </w:tc>
      </w:tr>
      <w:tr w:rsidR="00855CB5" w14:paraId="778CB842" w14:textId="77777777" w:rsidTr="00DF43B8">
        <w:trPr>
          <w:trHeight w:val="369"/>
          <w:jc w:val="center"/>
        </w:trPr>
        <w:tc>
          <w:tcPr>
            <w:tcW w:w="0" w:type="auto"/>
            <w:vMerge w:val="restart"/>
            <w:vAlign w:val="center"/>
          </w:tcPr>
          <w:p w14:paraId="7E0CDDC5" w14:textId="77777777" w:rsidR="00855CB5" w:rsidRDefault="00000000">
            <w:pPr>
              <w:pStyle w:val="1"/>
              <w:rPr>
                <w:rFonts w:hint="eastAsia"/>
              </w:rPr>
            </w:pPr>
            <w:r>
              <w:t>预算规模及资金用途</w:t>
            </w:r>
          </w:p>
        </w:tc>
        <w:tc>
          <w:tcPr>
            <w:tcW w:w="0" w:type="auto"/>
            <w:vAlign w:val="center"/>
          </w:tcPr>
          <w:p w14:paraId="253C7743" w14:textId="77777777" w:rsidR="00855CB5" w:rsidRDefault="00000000">
            <w:pPr>
              <w:pStyle w:val="1"/>
              <w:rPr>
                <w:rFonts w:hint="eastAsia"/>
              </w:rPr>
            </w:pPr>
            <w:r>
              <w:t>预算数</w:t>
            </w:r>
          </w:p>
        </w:tc>
        <w:tc>
          <w:tcPr>
            <w:tcW w:w="0" w:type="auto"/>
            <w:vAlign w:val="center"/>
          </w:tcPr>
          <w:p w14:paraId="4FD3073F" w14:textId="77777777" w:rsidR="00855CB5" w:rsidRDefault="00000000">
            <w:pPr>
              <w:pStyle w:val="2"/>
              <w:rPr>
                <w:rFonts w:hint="eastAsia"/>
              </w:rPr>
            </w:pPr>
            <w:r>
              <w:t>303.00</w:t>
            </w:r>
          </w:p>
        </w:tc>
        <w:tc>
          <w:tcPr>
            <w:tcW w:w="0" w:type="auto"/>
            <w:vAlign w:val="center"/>
          </w:tcPr>
          <w:p w14:paraId="645B1198" w14:textId="77777777" w:rsidR="00855CB5" w:rsidRDefault="00000000">
            <w:pPr>
              <w:pStyle w:val="1"/>
              <w:rPr>
                <w:rFonts w:hint="eastAsia"/>
              </w:rPr>
            </w:pPr>
            <w:r>
              <w:t>其中：财政    资金</w:t>
            </w:r>
          </w:p>
        </w:tc>
        <w:tc>
          <w:tcPr>
            <w:tcW w:w="0" w:type="auto"/>
            <w:vAlign w:val="center"/>
          </w:tcPr>
          <w:p w14:paraId="6957311E" w14:textId="77777777" w:rsidR="00855CB5" w:rsidRDefault="00000000">
            <w:pPr>
              <w:pStyle w:val="2"/>
              <w:rPr>
                <w:rFonts w:hint="eastAsia"/>
              </w:rPr>
            </w:pPr>
            <w:r>
              <w:t>303.00</w:t>
            </w:r>
          </w:p>
        </w:tc>
        <w:tc>
          <w:tcPr>
            <w:tcW w:w="0" w:type="auto"/>
            <w:vAlign w:val="center"/>
          </w:tcPr>
          <w:p w14:paraId="22991402" w14:textId="77777777" w:rsidR="00855CB5" w:rsidRDefault="00000000">
            <w:pPr>
              <w:pStyle w:val="1"/>
              <w:rPr>
                <w:rFonts w:hint="eastAsia"/>
              </w:rPr>
            </w:pPr>
            <w:r>
              <w:t>其他资金</w:t>
            </w:r>
          </w:p>
        </w:tc>
        <w:tc>
          <w:tcPr>
            <w:tcW w:w="0" w:type="auto"/>
            <w:vAlign w:val="center"/>
          </w:tcPr>
          <w:p w14:paraId="0C812AD4" w14:textId="77777777" w:rsidR="00855CB5" w:rsidRDefault="00855CB5">
            <w:pPr>
              <w:pStyle w:val="2"/>
              <w:rPr>
                <w:rFonts w:hint="eastAsia"/>
              </w:rPr>
            </w:pPr>
          </w:p>
        </w:tc>
      </w:tr>
      <w:tr w:rsidR="00855CB5" w14:paraId="1E58B32E" w14:textId="77777777" w:rsidTr="00DF43B8">
        <w:trPr>
          <w:gridAfter w:val="5"/>
          <w:trHeight w:val="369"/>
          <w:jc w:val="center"/>
        </w:trPr>
        <w:tc>
          <w:tcPr>
            <w:tcW w:w="0" w:type="auto"/>
            <w:vMerge/>
          </w:tcPr>
          <w:p w14:paraId="679C2B66" w14:textId="77777777" w:rsidR="00855CB5" w:rsidRDefault="00855CB5"/>
        </w:tc>
        <w:tc>
          <w:tcPr>
            <w:tcW w:w="0" w:type="auto"/>
            <w:vAlign w:val="center"/>
          </w:tcPr>
          <w:p w14:paraId="72DBB0BB" w14:textId="77777777" w:rsidR="00855CB5" w:rsidRDefault="00000000">
            <w:pPr>
              <w:pStyle w:val="2"/>
              <w:rPr>
                <w:rFonts w:hint="eastAsia"/>
              </w:rPr>
            </w:pPr>
            <w:r>
              <w:t>专项债付息。</w:t>
            </w:r>
          </w:p>
        </w:tc>
      </w:tr>
      <w:tr w:rsidR="00855CB5" w14:paraId="69C76C7C" w14:textId="77777777" w:rsidTr="00DF43B8">
        <w:trPr>
          <w:gridAfter w:val="5"/>
          <w:trHeight w:val="369"/>
          <w:jc w:val="center"/>
        </w:trPr>
        <w:tc>
          <w:tcPr>
            <w:tcW w:w="0" w:type="auto"/>
            <w:vAlign w:val="center"/>
          </w:tcPr>
          <w:p w14:paraId="51ECCEE0" w14:textId="77777777" w:rsidR="00855CB5" w:rsidRDefault="00000000">
            <w:pPr>
              <w:pStyle w:val="1"/>
              <w:rPr>
                <w:rFonts w:hint="eastAsia"/>
              </w:rPr>
            </w:pPr>
            <w:r>
              <w:t>绩效目标</w:t>
            </w:r>
          </w:p>
        </w:tc>
        <w:tc>
          <w:tcPr>
            <w:tcW w:w="0" w:type="auto"/>
            <w:vAlign w:val="center"/>
          </w:tcPr>
          <w:p w14:paraId="52565DDD" w14:textId="77777777" w:rsidR="00855CB5" w:rsidRDefault="00000000">
            <w:pPr>
              <w:pStyle w:val="2"/>
              <w:rPr>
                <w:rFonts w:hint="eastAsia"/>
              </w:rPr>
            </w:pPr>
            <w:r>
              <w:t>1.按照相关要求按时付息。</w:t>
            </w:r>
          </w:p>
        </w:tc>
      </w:tr>
    </w:tbl>
    <w:p w14:paraId="55DC9365"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29DD645D" w14:textId="77777777">
        <w:trPr>
          <w:trHeight w:val="397"/>
          <w:tblHeader/>
          <w:jc w:val="center"/>
        </w:trPr>
        <w:tc>
          <w:tcPr>
            <w:tcW w:w="1276" w:type="dxa"/>
            <w:vAlign w:val="center"/>
          </w:tcPr>
          <w:p w14:paraId="35B479B1" w14:textId="77777777" w:rsidR="00855CB5" w:rsidRDefault="00000000">
            <w:pPr>
              <w:pStyle w:val="1"/>
              <w:rPr>
                <w:rFonts w:hint="eastAsia"/>
              </w:rPr>
            </w:pPr>
            <w:r>
              <w:t>一级指标</w:t>
            </w:r>
          </w:p>
        </w:tc>
        <w:tc>
          <w:tcPr>
            <w:tcW w:w="1276" w:type="dxa"/>
            <w:vAlign w:val="center"/>
          </w:tcPr>
          <w:p w14:paraId="0BA2B81F" w14:textId="77777777" w:rsidR="00855CB5" w:rsidRDefault="00000000">
            <w:pPr>
              <w:pStyle w:val="1"/>
              <w:rPr>
                <w:rFonts w:hint="eastAsia"/>
              </w:rPr>
            </w:pPr>
            <w:r>
              <w:t>二级指标</w:t>
            </w:r>
          </w:p>
        </w:tc>
        <w:tc>
          <w:tcPr>
            <w:tcW w:w="1332" w:type="dxa"/>
            <w:vAlign w:val="center"/>
          </w:tcPr>
          <w:p w14:paraId="58508E82" w14:textId="77777777" w:rsidR="00855CB5" w:rsidRDefault="00000000">
            <w:pPr>
              <w:pStyle w:val="1"/>
              <w:rPr>
                <w:rFonts w:hint="eastAsia"/>
              </w:rPr>
            </w:pPr>
            <w:r>
              <w:t>三级指标</w:t>
            </w:r>
          </w:p>
        </w:tc>
        <w:tc>
          <w:tcPr>
            <w:tcW w:w="3430" w:type="dxa"/>
            <w:vAlign w:val="center"/>
          </w:tcPr>
          <w:p w14:paraId="70D678BA" w14:textId="77777777" w:rsidR="00855CB5" w:rsidRDefault="00000000">
            <w:pPr>
              <w:pStyle w:val="1"/>
              <w:rPr>
                <w:rFonts w:hint="eastAsia"/>
              </w:rPr>
            </w:pPr>
            <w:r>
              <w:t>绩效指标描述</w:t>
            </w:r>
          </w:p>
        </w:tc>
        <w:tc>
          <w:tcPr>
            <w:tcW w:w="2551" w:type="dxa"/>
            <w:vAlign w:val="center"/>
          </w:tcPr>
          <w:p w14:paraId="69AD5F78" w14:textId="77777777" w:rsidR="00855CB5" w:rsidRDefault="00000000">
            <w:pPr>
              <w:pStyle w:val="1"/>
              <w:rPr>
                <w:rFonts w:hint="eastAsia"/>
              </w:rPr>
            </w:pPr>
            <w:r>
              <w:t>指标值</w:t>
            </w:r>
          </w:p>
        </w:tc>
      </w:tr>
      <w:tr w:rsidR="00855CB5" w14:paraId="78C7C9A0" w14:textId="77777777">
        <w:trPr>
          <w:trHeight w:val="369"/>
          <w:jc w:val="center"/>
        </w:trPr>
        <w:tc>
          <w:tcPr>
            <w:tcW w:w="1276" w:type="dxa"/>
            <w:vMerge w:val="restart"/>
            <w:vAlign w:val="center"/>
          </w:tcPr>
          <w:p w14:paraId="5F53C0A3" w14:textId="77777777" w:rsidR="00855CB5" w:rsidRDefault="00000000">
            <w:pPr>
              <w:pStyle w:val="3"/>
              <w:rPr>
                <w:rFonts w:hint="eastAsia"/>
              </w:rPr>
            </w:pPr>
            <w:r>
              <w:t>产出指标</w:t>
            </w:r>
          </w:p>
        </w:tc>
        <w:tc>
          <w:tcPr>
            <w:tcW w:w="1276" w:type="dxa"/>
            <w:vAlign w:val="center"/>
          </w:tcPr>
          <w:p w14:paraId="1227230B" w14:textId="77777777" w:rsidR="00855CB5" w:rsidRDefault="00000000">
            <w:pPr>
              <w:pStyle w:val="2"/>
              <w:rPr>
                <w:rFonts w:hint="eastAsia"/>
              </w:rPr>
            </w:pPr>
            <w:r>
              <w:t>数量指标</w:t>
            </w:r>
          </w:p>
        </w:tc>
        <w:tc>
          <w:tcPr>
            <w:tcW w:w="1332" w:type="dxa"/>
            <w:vAlign w:val="center"/>
          </w:tcPr>
          <w:p w14:paraId="67FBD80A" w14:textId="77777777" w:rsidR="00855CB5" w:rsidRDefault="00000000">
            <w:pPr>
              <w:pStyle w:val="2"/>
              <w:rPr>
                <w:rFonts w:hint="eastAsia"/>
              </w:rPr>
            </w:pPr>
            <w:r>
              <w:t>债券项目</w:t>
            </w:r>
          </w:p>
        </w:tc>
        <w:tc>
          <w:tcPr>
            <w:tcW w:w="3430" w:type="dxa"/>
            <w:vAlign w:val="center"/>
          </w:tcPr>
          <w:p w14:paraId="0F2055BF" w14:textId="77777777" w:rsidR="00855CB5" w:rsidRDefault="00000000">
            <w:pPr>
              <w:pStyle w:val="2"/>
              <w:rPr>
                <w:rFonts w:hint="eastAsia"/>
              </w:rPr>
            </w:pPr>
            <w:r>
              <w:t>债券项目</w:t>
            </w:r>
          </w:p>
        </w:tc>
        <w:tc>
          <w:tcPr>
            <w:tcW w:w="2551" w:type="dxa"/>
            <w:vAlign w:val="center"/>
          </w:tcPr>
          <w:p w14:paraId="7EE4BBDD" w14:textId="77777777" w:rsidR="00855CB5" w:rsidRDefault="00000000">
            <w:pPr>
              <w:pStyle w:val="2"/>
              <w:rPr>
                <w:rFonts w:hint="eastAsia"/>
              </w:rPr>
            </w:pPr>
            <w:r>
              <w:t>1个</w:t>
            </w:r>
          </w:p>
        </w:tc>
      </w:tr>
      <w:tr w:rsidR="00855CB5" w14:paraId="5110C9AA" w14:textId="77777777">
        <w:trPr>
          <w:trHeight w:val="369"/>
          <w:jc w:val="center"/>
        </w:trPr>
        <w:tc>
          <w:tcPr>
            <w:tcW w:w="1276" w:type="dxa"/>
            <w:vMerge/>
            <w:vAlign w:val="center"/>
          </w:tcPr>
          <w:p w14:paraId="7B952135" w14:textId="77777777" w:rsidR="00855CB5" w:rsidRDefault="00855CB5"/>
        </w:tc>
        <w:tc>
          <w:tcPr>
            <w:tcW w:w="1276" w:type="dxa"/>
            <w:vAlign w:val="center"/>
          </w:tcPr>
          <w:p w14:paraId="227101FE" w14:textId="77777777" w:rsidR="00855CB5" w:rsidRDefault="00000000">
            <w:pPr>
              <w:pStyle w:val="2"/>
              <w:rPr>
                <w:rFonts w:hint="eastAsia"/>
              </w:rPr>
            </w:pPr>
            <w:r>
              <w:t>质量指标</w:t>
            </w:r>
          </w:p>
        </w:tc>
        <w:tc>
          <w:tcPr>
            <w:tcW w:w="1332" w:type="dxa"/>
            <w:vAlign w:val="center"/>
          </w:tcPr>
          <w:p w14:paraId="73A6819E" w14:textId="77777777" w:rsidR="00855CB5" w:rsidRDefault="00000000">
            <w:pPr>
              <w:pStyle w:val="2"/>
              <w:rPr>
                <w:rFonts w:hint="eastAsia"/>
              </w:rPr>
            </w:pPr>
            <w:r>
              <w:t>经费支出合规率</w:t>
            </w:r>
          </w:p>
        </w:tc>
        <w:tc>
          <w:tcPr>
            <w:tcW w:w="3430" w:type="dxa"/>
            <w:vAlign w:val="center"/>
          </w:tcPr>
          <w:p w14:paraId="13AD49DF" w14:textId="77777777" w:rsidR="00855CB5" w:rsidRDefault="00000000">
            <w:pPr>
              <w:pStyle w:val="2"/>
              <w:rPr>
                <w:rFonts w:hint="eastAsia"/>
              </w:rPr>
            </w:pPr>
            <w:r>
              <w:t>经费支出合规率</w:t>
            </w:r>
          </w:p>
        </w:tc>
        <w:tc>
          <w:tcPr>
            <w:tcW w:w="2551" w:type="dxa"/>
            <w:vAlign w:val="center"/>
          </w:tcPr>
          <w:p w14:paraId="36537944" w14:textId="77777777" w:rsidR="00855CB5" w:rsidRDefault="00000000">
            <w:pPr>
              <w:pStyle w:val="2"/>
              <w:rPr>
                <w:rFonts w:hint="eastAsia"/>
              </w:rPr>
            </w:pPr>
            <w:r>
              <w:t>100%</w:t>
            </w:r>
          </w:p>
        </w:tc>
      </w:tr>
      <w:tr w:rsidR="00855CB5" w14:paraId="5448C8F9" w14:textId="77777777">
        <w:trPr>
          <w:trHeight w:val="369"/>
          <w:jc w:val="center"/>
        </w:trPr>
        <w:tc>
          <w:tcPr>
            <w:tcW w:w="1276" w:type="dxa"/>
            <w:vMerge/>
            <w:vAlign w:val="center"/>
          </w:tcPr>
          <w:p w14:paraId="4DE74459" w14:textId="77777777" w:rsidR="00855CB5" w:rsidRDefault="00855CB5"/>
        </w:tc>
        <w:tc>
          <w:tcPr>
            <w:tcW w:w="1276" w:type="dxa"/>
            <w:vAlign w:val="center"/>
          </w:tcPr>
          <w:p w14:paraId="30120400" w14:textId="77777777" w:rsidR="00855CB5" w:rsidRDefault="00000000">
            <w:pPr>
              <w:pStyle w:val="2"/>
              <w:rPr>
                <w:rFonts w:hint="eastAsia"/>
              </w:rPr>
            </w:pPr>
            <w:r>
              <w:t>时效指标</w:t>
            </w:r>
          </w:p>
        </w:tc>
        <w:tc>
          <w:tcPr>
            <w:tcW w:w="1332" w:type="dxa"/>
            <w:vAlign w:val="center"/>
          </w:tcPr>
          <w:p w14:paraId="74511E24" w14:textId="77777777" w:rsidR="00855CB5" w:rsidRDefault="00000000">
            <w:pPr>
              <w:pStyle w:val="2"/>
              <w:rPr>
                <w:rFonts w:hint="eastAsia"/>
              </w:rPr>
            </w:pPr>
            <w:r>
              <w:t>偿还时间</w:t>
            </w:r>
          </w:p>
        </w:tc>
        <w:tc>
          <w:tcPr>
            <w:tcW w:w="3430" w:type="dxa"/>
            <w:vAlign w:val="center"/>
          </w:tcPr>
          <w:p w14:paraId="0639DCE9" w14:textId="77777777" w:rsidR="00855CB5" w:rsidRDefault="00000000">
            <w:pPr>
              <w:pStyle w:val="2"/>
              <w:rPr>
                <w:rFonts w:hint="eastAsia"/>
              </w:rPr>
            </w:pPr>
            <w:r>
              <w:t>偿还时间</w:t>
            </w:r>
          </w:p>
        </w:tc>
        <w:tc>
          <w:tcPr>
            <w:tcW w:w="2551" w:type="dxa"/>
            <w:vAlign w:val="center"/>
          </w:tcPr>
          <w:p w14:paraId="0CD9B5CC" w14:textId="77777777" w:rsidR="00855CB5" w:rsidRDefault="00000000">
            <w:pPr>
              <w:pStyle w:val="2"/>
              <w:rPr>
                <w:rFonts w:hint="eastAsia"/>
              </w:rPr>
            </w:pPr>
            <w:r>
              <w:t>2025年内完成</w:t>
            </w:r>
          </w:p>
        </w:tc>
      </w:tr>
      <w:tr w:rsidR="00855CB5" w14:paraId="54F49183" w14:textId="77777777">
        <w:trPr>
          <w:trHeight w:val="369"/>
          <w:jc w:val="center"/>
        </w:trPr>
        <w:tc>
          <w:tcPr>
            <w:tcW w:w="1276" w:type="dxa"/>
            <w:vMerge/>
            <w:vAlign w:val="center"/>
          </w:tcPr>
          <w:p w14:paraId="66331434" w14:textId="77777777" w:rsidR="00855CB5" w:rsidRDefault="00855CB5"/>
        </w:tc>
        <w:tc>
          <w:tcPr>
            <w:tcW w:w="1276" w:type="dxa"/>
            <w:vAlign w:val="center"/>
          </w:tcPr>
          <w:p w14:paraId="249A33BB" w14:textId="77777777" w:rsidR="00855CB5" w:rsidRDefault="00000000">
            <w:pPr>
              <w:pStyle w:val="2"/>
              <w:rPr>
                <w:rFonts w:hint="eastAsia"/>
              </w:rPr>
            </w:pPr>
            <w:r>
              <w:t>成本指标</w:t>
            </w:r>
          </w:p>
        </w:tc>
        <w:tc>
          <w:tcPr>
            <w:tcW w:w="1332" w:type="dxa"/>
            <w:vAlign w:val="center"/>
          </w:tcPr>
          <w:p w14:paraId="07AC013D" w14:textId="77777777" w:rsidR="00855CB5" w:rsidRDefault="00000000">
            <w:pPr>
              <w:pStyle w:val="2"/>
              <w:rPr>
                <w:rFonts w:hint="eastAsia"/>
              </w:rPr>
            </w:pPr>
            <w:r>
              <w:t>支付利息费用</w:t>
            </w:r>
          </w:p>
        </w:tc>
        <w:tc>
          <w:tcPr>
            <w:tcW w:w="3430" w:type="dxa"/>
            <w:vAlign w:val="center"/>
          </w:tcPr>
          <w:p w14:paraId="728AF46C" w14:textId="77777777" w:rsidR="00855CB5" w:rsidRDefault="00000000">
            <w:pPr>
              <w:pStyle w:val="2"/>
              <w:rPr>
                <w:rFonts w:hint="eastAsia"/>
              </w:rPr>
            </w:pPr>
            <w:r>
              <w:t>支付利息费用</w:t>
            </w:r>
          </w:p>
        </w:tc>
        <w:tc>
          <w:tcPr>
            <w:tcW w:w="2551" w:type="dxa"/>
            <w:vAlign w:val="center"/>
          </w:tcPr>
          <w:p w14:paraId="44B0D538" w14:textId="77777777" w:rsidR="00855CB5" w:rsidRDefault="00000000">
            <w:pPr>
              <w:pStyle w:val="2"/>
              <w:rPr>
                <w:rFonts w:hint="eastAsia"/>
              </w:rPr>
            </w:pPr>
            <w:r>
              <w:t>303万元</w:t>
            </w:r>
          </w:p>
        </w:tc>
      </w:tr>
      <w:tr w:rsidR="00855CB5" w14:paraId="7EC27C6C" w14:textId="77777777">
        <w:trPr>
          <w:trHeight w:val="369"/>
          <w:jc w:val="center"/>
        </w:trPr>
        <w:tc>
          <w:tcPr>
            <w:tcW w:w="1276" w:type="dxa"/>
            <w:vAlign w:val="center"/>
          </w:tcPr>
          <w:p w14:paraId="1700615E" w14:textId="77777777" w:rsidR="00855CB5" w:rsidRDefault="00000000">
            <w:pPr>
              <w:pStyle w:val="3"/>
              <w:rPr>
                <w:rFonts w:hint="eastAsia"/>
              </w:rPr>
            </w:pPr>
            <w:r>
              <w:t>效益指标</w:t>
            </w:r>
          </w:p>
        </w:tc>
        <w:tc>
          <w:tcPr>
            <w:tcW w:w="1276" w:type="dxa"/>
            <w:vAlign w:val="center"/>
          </w:tcPr>
          <w:p w14:paraId="64877207" w14:textId="77777777" w:rsidR="00855CB5" w:rsidRDefault="00000000">
            <w:pPr>
              <w:pStyle w:val="2"/>
              <w:rPr>
                <w:rFonts w:hint="eastAsia"/>
              </w:rPr>
            </w:pPr>
            <w:r>
              <w:t>社会效益指标</w:t>
            </w:r>
          </w:p>
        </w:tc>
        <w:tc>
          <w:tcPr>
            <w:tcW w:w="1332" w:type="dxa"/>
            <w:vAlign w:val="center"/>
          </w:tcPr>
          <w:p w14:paraId="1EB1F095" w14:textId="77777777" w:rsidR="00855CB5" w:rsidRDefault="00000000">
            <w:pPr>
              <w:pStyle w:val="2"/>
              <w:rPr>
                <w:rFonts w:hint="eastAsia"/>
              </w:rPr>
            </w:pPr>
            <w:r>
              <w:t>提高债券偿还能力</w:t>
            </w:r>
          </w:p>
        </w:tc>
        <w:tc>
          <w:tcPr>
            <w:tcW w:w="3430" w:type="dxa"/>
            <w:vAlign w:val="center"/>
          </w:tcPr>
          <w:p w14:paraId="32BD85CA" w14:textId="77777777" w:rsidR="00855CB5" w:rsidRDefault="00000000">
            <w:pPr>
              <w:pStyle w:val="2"/>
              <w:rPr>
                <w:rFonts w:hint="eastAsia"/>
              </w:rPr>
            </w:pPr>
            <w:r>
              <w:t>提高债券偿还能力</w:t>
            </w:r>
          </w:p>
        </w:tc>
        <w:tc>
          <w:tcPr>
            <w:tcW w:w="2551" w:type="dxa"/>
            <w:vAlign w:val="center"/>
          </w:tcPr>
          <w:p w14:paraId="585CD87A" w14:textId="77777777" w:rsidR="00855CB5" w:rsidRDefault="00000000">
            <w:pPr>
              <w:pStyle w:val="2"/>
              <w:rPr>
                <w:rFonts w:hint="eastAsia"/>
              </w:rPr>
            </w:pPr>
            <w:r>
              <w:t>提高</w:t>
            </w:r>
          </w:p>
        </w:tc>
      </w:tr>
      <w:tr w:rsidR="00855CB5" w14:paraId="764F82FC" w14:textId="77777777">
        <w:trPr>
          <w:trHeight w:val="369"/>
          <w:jc w:val="center"/>
        </w:trPr>
        <w:tc>
          <w:tcPr>
            <w:tcW w:w="1276" w:type="dxa"/>
            <w:vAlign w:val="center"/>
          </w:tcPr>
          <w:p w14:paraId="6F0EF5EF" w14:textId="77777777" w:rsidR="00855CB5" w:rsidRDefault="00000000">
            <w:pPr>
              <w:pStyle w:val="3"/>
              <w:rPr>
                <w:rFonts w:hint="eastAsia"/>
              </w:rPr>
            </w:pPr>
            <w:r>
              <w:t>效益指标</w:t>
            </w:r>
          </w:p>
        </w:tc>
        <w:tc>
          <w:tcPr>
            <w:tcW w:w="1276" w:type="dxa"/>
            <w:vAlign w:val="center"/>
          </w:tcPr>
          <w:p w14:paraId="7B9F256F" w14:textId="77777777" w:rsidR="00855CB5" w:rsidRDefault="00000000">
            <w:pPr>
              <w:pStyle w:val="2"/>
              <w:rPr>
                <w:rFonts w:hint="eastAsia"/>
              </w:rPr>
            </w:pPr>
            <w:r>
              <w:t>可持续影响指标</w:t>
            </w:r>
          </w:p>
        </w:tc>
        <w:tc>
          <w:tcPr>
            <w:tcW w:w="1332" w:type="dxa"/>
            <w:vAlign w:val="center"/>
          </w:tcPr>
          <w:p w14:paraId="2725F940" w14:textId="77777777" w:rsidR="00855CB5" w:rsidRDefault="00000000">
            <w:pPr>
              <w:pStyle w:val="2"/>
              <w:rPr>
                <w:rFonts w:hint="eastAsia"/>
              </w:rPr>
            </w:pPr>
            <w:r>
              <w:t>保障项目持续发挥作用的</w:t>
            </w:r>
          </w:p>
        </w:tc>
        <w:tc>
          <w:tcPr>
            <w:tcW w:w="3430" w:type="dxa"/>
            <w:vAlign w:val="center"/>
          </w:tcPr>
          <w:p w14:paraId="62C5703A" w14:textId="77777777" w:rsidR="00855CB5" w:rsidRDefault="00000000">
            <w:pPr>
              <w:pStyle w:val="2"/>
              <w:rPr>
                <w:rFonts w:hint="eastAsia"/>
              </w:rPr>
            </w:pPr>
            <w:r>
              <w:t>保障项目持续发挥作用</w:t>
            </w:r>
          </w:p>
        </w:tc>
        <w:tc>
          <w:tcPr>
            <w:tcW w:w="2551" w:type="dxa"/>
            <w:vAlign w:val="center"/>
          </w:tcPr>
          <w:p w14:paraId="72D94A66" w14:textId="77777777" w:rsidR="00855CB5" w:rsidRDefault="00000000">
            <w:pPr>
              <w:pStyle w:val="2"/>
              <w:rPr>
                <w:rFonts w:hint="eastAsia"/>
              </w:rPr>
            </w:pPr>
            <w:r>
              <w:t>有效保障</w:t>
            </w:r>
          </w:p>
        </w:tc>
      </w:tr>
      <w:tr w:rsidR="00855CB5" w14:paraId="4CF8E49A" w14:textId="77777777">
        <w:trPr>
          <w:trHeight w:val="369"/>
          <w:jc w:val="center"/>
        </w:trPr>
        <w:tc>
          <w:tcPr>
            <w:tcW w:w="1276" w:type="dxa"/>
            <w:vAlign w:val="center"/>
          </w:tcPr>
          <w:p w14:paraId="4A63C221" w14:textId="77777777" w:rsidR="00855CB5" w:rsidRDefault="00000000">
            <w:pPr>
              <w:pStyle w:val="3"/>
              <w:rPr>
                <w:rFonts w:hint="eastAsia"/>
              </w:rPr>
            </w:pPr>
            <w:r>
              <w:t>满意度指标</w:t>
            </w:r>
          </w:p>
        </w:tc>
        <w:tc>
          <w:tcPr>
            <w:tcW w:w="1276" w:type="dxa"/>
            <w:vAlign w:val="center"/>
          </w:tcPr>
          <w:p w14:paraId="2285B391" w14:textId="77777777" w:rsidR="00855CB5" w:rsidRDefault="00000000">
            <w:pPr>
              <w:pStyle w:val="2"/>
              <w:rPr>
                <w:rFonts w:hint="eastAsia"/>
              </w:rPr>
            </w:pPr>
            <w:r>
              <w:t>服务对象满意度指标</w:t>
            </w:r>
          </w:p>
        </w:tc>
        <w:tc>
          <w:tcPr>
            <w:tcW w:w="1332" w:type="dxa"/>
            <w:vAlign w:val="center"/>
          </w:tcPr>
          <w:p w14:paraId="2F88A559" w14:textId="77777777" w:rsidR="00855CB5" w:rsidRDefault="00000000">
            <w:pPr>
              <w:pStyle w:val="2"/>
              <w:rPr>
                <w:rFonts w:hint="eastAsia"/>
              </w:rPr>
            </w:pPr>
            <w:r>
              <w:t>偿债人员满意度</w:t>
            </w:r>
          </w:p>
        </w:tc>
        <w:tc>
          <w:tcPr>
            <w:tcW w:w="3430" w:type="dxa"/>
            <w:vAlign w:val="center"/>
          </w:tcPr>
          <w:p w14:paraId="267CE850" w14:textId="77777777" w:rsidR="00855CB5" w:rsidRDefault="00000000">
            <w:pPr>
              <w:pStyle w:val="2"/>
              <w:rPr>
                <w:rFonts w:hint="eastAsia"/>
              </w:rPr>
            </w:pPr>
            <w:r>
              <w:t>偿债人员满意度</w:t>
            </w:r>
          </w:p>
        </w:tc>
        <w:tc>
          <w:tcPr>
            <w:tcW w:w="2551" w:type="dxa"/>
            <w:vAlign w:val="center"/>
          </w:tcPr>
          <w:p w14:paraId="6AAF6435" w14:textId="77777777" w:rsidR="00855CB5" w:rsidRDefault="00000000">
            <w:pPr>
              <w:pStyle w:val="2"/>
              <w:rPr>
                <w:rFonts w:hint="eastAsia"/>
              </w:rPr>
            </w:pPr>
            <w:r>
              <w:t>≥95%</w:t>
            </w:r>
          </w:p>
        </w:tc>
      </w:tr>
    </w:tbl>
    <w:p w14:paraId="7ED10660" w14:textId="77777777" w:rsidR="00855CB5" w:rsidRDefault="00855CB5">
      <w:pPr>
        <w:sectPr w:rsidR="00855CB5">
          <w:pgSz w:w="11900" w:h="16840"/>
          <w:pgMar w:top="1984" w:right="1304" w:bottom="1134" w:left="1304" w:header="720" w:footer="720" w:gutter="0"/>
          <w:cols w:space="720"/>
        </w:sectPr>
      </w:pPr>
    </w:p>
    <w:p w14:paraId="061EBD85" w14:textId="77777777" w:rsidR="00855CB5" w:rsidRDefault="00855CB5">
      <w:pPr>
        <w:jc w:val="center"/>
      </w:pPr>
    </w:p>
    <w:p w14:paraId="660F364B" w14:textId="77777777" w:rsidR="00855CB5" w:rsidRDefault="00000000">
      <w:pPr>
        <w:ind w:firstLine="560"/>
        <w:outlineLvl w:val="3"/>
      </w:pPr>
      <w:bookmarkStart w:id="28" w:name="_Toc_4_4_0000000554"/>
      <w:r>
        <w:rPr>
          <w:rFonts w:ascii="方正仿宋_GBK" w:eastAsia="方正仿宋_GBK" w:hAnsi="方正仿宋_GBK" w:cs="方正仿宋_GBK"/>
          <w:sz w:val="28"/>
        </w:rPr>
        <w:t>549.卓越中医药师资（中医规培骨干师资）培训（2025年中央中医药事业传承与发展）绩效目标表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82"/>
        <w:gridCol w:w="3671"/>
        <w:gridCol w:w="741"/>
        <w:gridCol w:w="1236"/>
        <w:gridCol w:w="741"/>
        <w:gridCol w:w="683"/>
        <w:gridCol w:w="222"/>
      </w:tblGrid>
      <w:tr w:rsidR="00855CB5" w14:paraId="221DDD3F"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157F7631"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0A62D0BC" w14:textId="77777777" w:rsidR="00855CB5" w:rsidRDefault="00000000">
            <w:pPr>
              <w:pStyle w:val="4"/>
              <w:rPr>
                <w:rFonts w:hint="eastAsia"/>
              </w:rPr>
            </w:pPr>
            <w:r>
              <w:t>单位：万元</w:t>
            </w:r>
          </w:p>
        </w:tc>
      </w:tr>
      <w:tr w:rsidR="00855CB5" w14:paraId="6328050D" w14:textId="77777777" w:rsidTr="00DF43B8">
        <w:trPr>
          <w:gridAfter w:val="5"/>
          <w:trHeight w:val="369"/>
          <w:jc w:val="center"/>
        </w:trPr>
        <w:tc>
          <w:tcPr>
            <w:tcW w:w="0" w:type="auto"/>
            <w:vAlign w:val="center"/>
          </w:tcPr>
          <w:p w14:paraId="776A4D9A" w14:textId="77777777" w:rsidR="00855CB5" w:rsidRDefault="00000000">
            <w:pPr>
              <w:pStyle w:val="1"/>
              <w:rPr>
                <w:rFonts w:hint="eastAsia"/>
              </w:rPr>
            </w:pPr>
            <w:r>
              <w:t>项目名称</w:t>
            </w:r>
          </w:p>
        </w:tc>
        <w:tc>
          <w:tcPr>
            <w:tcW w:w="0" w:type="auto"/>
            <w:vAlign w:val="center"/>
          </w:tcPr>
          <w:p w14:paraId="77FDF7AC" w14:textId="77777777" w:rsidR="00855CB5" w:rsidRDefault="00000000">
            <w:pPr>
              <w:pStyle w:val="2"/>
              <w:rPr>
                <w:rFonts w:hint="eastAsia"/>
              </w:rPr>
            </w:pPr>
            <w:r>
              <w:t>卓越中医药师资（中医规培骨干师资）培训（2025年中央中医药事业传承与发展）</w:t>
            </w:r>
          </w:p>
        </w:tc>
      </w:tr>
      <w:tr w:rsidR="00855CB5" w14:paraId="6CF8FCA9" w14:textId="77777777" w:rsidTr="00DF43B8">
        <w:trPr>
          <w:trHeight w:val="369"/>
          <w:jc w:val="center"/>
        </w:trPr>
        <w:tc>
          <w:tcPr>
            <w:tcW w:w="0" w:type="auto"/>
            <w:vMerge w:val="restart"/>
            <w:vAlign w:val="center"/>
          </w:tcPr>
          <w:p w14:paraId="7051D604" w14:textId="77777777" w:rsidR="00855CB5" w:rsidRDefault="00000000">
            <w:pPr>
              <w:pStyle w:val="1"/>
              <w:rPr>
                <w:rFonts w:hint="eastAsia"/>
              </w:rPr>
            </w:pPr>
            <w:r>
              <w:t>预算规模及资金用途</w:t>
            </w:r>
          </w:p>
        </w:tc>
        <w:tc>
          <w:tcPr>
            <w:tcW w:w="0" w:type="auto"/>
            <w:vAlign w:val="center"/>
          </w:tcPr>
          <w:p w14:paraId="7A030F91" w14:textId="77777777" w:rsidR="00855CB5" w:rsidRDefault="00000000">
            <w:pPr>
              <w:pStyle w:val="1"/>
              <w:rPr>
                <w:rFonts w:hint="eastAsia"/>
              </w:rPr>
            </w:pPr>
            <w:r>
              <w:t>预算数</w:t>
            </w:r>
          </w:p>
        </w:tc>
        <w:tc>
          <w:tcPr>
            <w:tcW w:w="0" w:type="auto"/>
            <w:vAlign w:val="center"/>
          </w:tcPr>
          <w:p w14:paraId="0344DA5D" w14:textId="77777777" w:rsidR="00855CB5" w:rsidRDefault="00000000">
            <w:pPr>
              <w:pStyle w:val="2"/>
              <w:rPr>
                <w:rFonts w:hint="eastAsia"/>
              </w:rPr>
            </w:pPr>
            <w:r>
              <w:t>10.00</w:t>
            </w:r>
          </w:p>
        </w:tc>
        <w:tc>
          <w:tcPr>
            <w:tcW w:w="0" w:type="auto"/>
            <w:vAlign w:val="center"/>
          </w:tcPr>
          <w:p w14:paraId="2373B5C9" w14:textId="77777777" w:rsidR="00855CB5" w:rsidRDefault="00000000">
            <w:pPr>
              <w:pStyle w:val="1"/>
              <w:rPr>
                <w:rFonts w:hint="eastAsia"/>
              </w:rPr>
            </w:pPr>
            <w:r>
              <w:t>其中：财政    资金</w:t>
            </w:r>
          </w:p>
        </w:tc>
        <w:tc>
          <w:tcPr>
            <w:tcW w:w="0" w:type="auto"/>
            <w:vAlign w:val="center"/>
          </w:tcPr>
          <w:p w14:paraId="54829276" w14:textId="77777777" w:rsidR="00855CB5" w:rsidRDefault="00000000">
            <w:pPr>
              <w:pStyle w:val="2"/>
              <w:rPr>
                <w:rFonts w:hint="eastAsia"/>
              </w:rPr>
            </w:pPr>
            <w:r>
              <w:t>10.00</w:t>
            </w:r>
          </w:p>
        </w:tc>
        <w:tc>
          <w:tcPr>
            <w:tcW w:w="0" w:type="auto"/>
            <w:vAlign w:val="center"/>
          </w:tcPr>
          <w:p w14:paraId="1EAB6451" w14:textId="77777777" w:rsidR="00855CB5" w:rsidRDefault="00000000">
            <w:pPr>
              <w:pStyle w:val="1"/>
              <w:rPr>
                <w:rFonts w:hint="eastAsia"/>
              </w:rPr>
            </w:pPr>
            <w:r>
              <w:t>其他资金</w:t>
            </w:r>
          </w:p>
        </w:tc>
        <w:tc>
          <w:tcPr>
            <w:tcW w:w="0" w:type="auto"/>
            <w:vAlign w:val="center"/>
          </w:tcPr>
          <w:p w14:paraId="536616D9" w14:textId="77777777" w:rsidR="00855CB5" w:rsidRDefault="00855CB5">
            <w:pPr>
              <w:pStyle w:val="2"/>
              <w:rPr>
                <w:rFonts w:hint="eastAsia"/>
              </w:rPr>
            </w:pPr>
          </w:p>
        </w:tc>
      </w:tr>
      <w:tr w:rsidR="00855CB5" w14:paraId="0521591E" w14:textId="77777777" w:rsidTr="00DF43B8">
        <w:trPr>
          <w:gridAfter w:val="5"/>
          <w:trHeight w:val="369"/>
          <w:jc w:val="center"/>
        </w:trPr>
        <w:tc>
          <w:tcPr>
            <w:tcW w:w="0" w:type="auto"/>
            <w:vMerge/>
          </w:tcPr>
          <w:p w14:paraId="05B42E4A" w14:textId="77777777" w:rsidR="00855CB5" w:rsidRDefault="00855CB5"/>
        </w:tc>
        <w:tc>
          <w:tcPr>
            <w:tcW w:w="0" w:type="auto"/>
            <w:vAlign w:val="center"/>
          </w:tcPr>
          <w:p w14:paraId="31AE3658" w14:textId="77777777" w:rsidR="00855CB5" w:rsidRDefault="00000000">
            <w:pPr>
              <w:pStyle w:val="2"/>
              <w:rPr>
                <w:rFonts w:hint="eastAsia"/>
              </w:rPr>
            </w:pPr>
            <w:r>
              <w:t>用于中医规培骨干师资培训。</w:t>
            </w:r>
          </w:p>
        </w:tc>
      </w:tr>
      <w:tr w:rsidR="00855CB5" w14:paraId="7E01C1B6" w14:textId="77777777" w:rsidTr="00DF43B8">
        <w:trPr>
          <w:gridAfter w:val="5"/>
          <w:trHeight w:val="369"/>
          <w:jc w:val="center"/>
        </w:trPr>
        <w:tc>
          <w:tcPr>
            <w:tcW w:w="0" w:type="auto"/>
            <w:vAlign w:val="center"/>
          </w:tcPr>
          <w:p w14:paraId="19A6D099" w14:textId="77777777" w:rsidR="00855CB5" w:rsidRDefault="00000000">
            <w:pPr>
              <w:pStyle w:val="1"/>
              <w:rPr>
                <w:rFonts w:hint="eastAsia"/>
              </w:rPr>
            </w:pPr>
            <w:r>
              <w:t>绩效目标</w:t>
            </w:r>
          </w:p>
        </w:tc>
        <w:tc>
          <w:tcPr>
            <w:tcW w:w="0" w:type="auto"/>
            <w:vAlign w:val="center"/>
          </w:tcPr>
          <w:p w14:paraId="189673FE" w14:textId="77777777" w:rsidR="00855CB5" w:rsidRDefault="00000000">
            <w:pPr>
              <w:pStyle w:val="2"/>
              <w:rPr>
                <w:rFonts w:hint="eastAsia"/>
              </w:rPr>
            </w:pPr>
            <w:r>
              <w:t>1.强化师资队伍建设，提升中医临床教学能力和水平</w:t>
            </w:r>
          </w:p>
        </w:tc>
      </w:tr>
    </w:tbl>
    <w:p w14:paraId="0248EB56"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40B056A5" w14:textId="77777777">
        <w:trPr>
          <w:trHeight w:val="397"/>
          <w:tblHeader/>
          <w:jc w:val="center"/>
        </w:trPr>
        <w:tc>
          <w:tcPr>
            <w:tcW w:w="1276" w:type="dxa"/>
            <w:vAlign w:val="center"/>
          </w:tcPr>
          <w:p w14:paraId="7E324077" w14:textId="77777777" w:rsidR="00855CB5" w:rsidRDefault="00000000">
            <w:pPr>
              <w:pStyle w:val="1"/>
              <w:rPr>
                <w:rFonts w:hint="eastAsia"/>
              </w:rPr>
            </w:pPr>
            <w:r>
              <w:t>一级指标</w:t>
            </w:r>
          </w:p>
        </w:tc>
        <w:tc>
          <w:tcPr>
            <w:tcW w:w="1276" w:type="dxa"/>
            <w:vAlign w:val="center"/>
          </w:tcPr>
          <w:p w14:paraId="729FB479" w14:textId="77777777" w:rsidR="00855CB5" w:rsidRDefault="00000000">
            <w:pPr>
              <w:pStyle w:val="1"/>
              <w:rPr>
                <w:rFonts w:hint="eastAsia"/>
              </w:rPr>
            </w:pPr>
            <w:r>
              <w:t>二级指标</w:t>
            </w:r>
          </w:p>
        </w:tc>
        <w:tc>
          <w:tcPr>
            <w:tcW w:w="1332" w:type="dxa"/>
            <w:vAlign w:val="center"/>
          </w:tcPr>
          <w:p w14:paraId="15693944" w14:textId="77777777" w:rsidR="00855CB5" w:rsidRDefault="00000000">
            <w:pPr>
              <w:pStyle w:val="1"/>
              <w:rPr>
                <w:rFonts w:hint="eastAsia"/>
              </w:rPr>
            </w:pPr>
            <w:r>
              <w:t>三级指标</w:t>
            </w:r>
          </w:p>
        </w:tc>
        <w:tc>
          <w:tcPr>
            <w:tcW w:w="3430" w:type="dxa"/>
            <w:vAlign w:val="center"/>
          </w:tcPr>
          <w:p w14:paraId="5F2A7ECE" w14:textId="77777777" w:rsidR="00855CB5" w:rsidRDefault="00000000">
            <w:pPr>
              <w:pStyle w:val="1"/>
              <w:rPr>
                <w:rFonts w:hint="eastAsia"/>
              </w:rPr>
            </w:pPr>
            <w:r>
              <w:t>绩效指标描述</w:t>
            </w:r>
          </w:p>
        </w:tc>
        <w:tc>
          <w:tcPr>
            <w:tcW w:w="2551" w:type="dxa"/>
            <w:vAlign w:val="center"/>
          </w:tcPr>
          <w:p w14:paraId="42EC86A1" w14:textId="77777777" w:rsidR="00855CB5" w:rsidRDefault="00000000">
            <w:pPr>
              <w:pStyle w:val="1"/>
              <w:rPr>
                <w:rFonts w:hint="eastAsia"/>
              </w:rPr>
            </w:pPr>
            <w:r>
              <w:t>指标值</w:t>
            </w:r>
          </w:p>
        </w:tc>
      </w:tr>
      <w:tr w:rsidR="00855CB5" w14:paraId="28AFDC72" w14:textId="77777777">
        <w:trPr>
          <w:trHeight w:val="369"/>
          <w:jc w:val="center"/>
        </w:trPr>
        <w:tc>
          <w:tcPr>
            <w:tcW w:w="1276" w:type="dxa"/>
            <w:vMerge w:val="restart"/>
            <w:vAlign w:val="center"/>
          </w:tcPr>
          <w:p w14:paraId="2DE10B9B" w14:textId="77777777" w:rsidR="00855CB5" w:rsidRDefault="00000000">
            <w:pPr>
              <w:pStyle w:val="3"/>
              <w:rPr>
                <w:rFonts w:hint="eastAsia"/>
              </w:rPr>
            </w:pPr>
            <w:r>
              <w:t>产出指标</w:t>
            </w:r>
          </w:p>
        </w:tc>
        <w:tc>
          <w:tcPr>
            <w:tcW w:w="1276" w:type="dxa"/>
            <w:vAlign w:val="center"/>
          </w:tcPr>
          <w:p w14:paraId="6C6D1BC9" w14:textId="77777777" w:rsidR="00855CB5" w:rsidRDefault="00000000">
            <w:pPr>
              <w:pStyle w:val="2"/>
              <w:rPr>
                <w:rFonts w:hint="eastAsia"/>
              </w:rPr>
            </w:pPr>
            <w:r>
              <w:t>成本指标</w:t>
            </w:r>
          </w:p>
        </w:tc>
        <w:tc>
          <w:tcPr>
            <w:tcW w:w="1332" w:type="dxa"/>
            <w:vAlign w:val="center"/>
          </w:tcPr>
          <w:p w14:paraId="04F0C03C" w14:textId="77777777" w:rsidR="00855CB5" w:rsidRDefault="00000000">
            <w:pPr>
              <w:pStyle w:val="2"/>
              <w:rPr>
                <w:rFonts w:hint="eastAsia"/>
              </w:rPr>
            </w:pPr>
            <w:r>
              <w:t>参加培训及进修费用</w:t>
            </w:r>
          </w:p>
        </w:tc>
        <w:tc>
          <w:tcPr>
            <w:tcW w:w="3430" w:type="dxa"/>
            <w:vAlign w:val="center"/>
          </w:tcPr>
          <w:p w14:paraId="1F6B6D3E" w14:textId="77777777" w:rsidR="00855CB5" w:rsidRDefault="00000000">
            <w:pPr>
              <w:pStyle w:val="2"/>
              <w:rPr>
                <w:rFonts w:hint="eastAsia"/>
              </w:rPr>
            </w:pPr>
            <w:r>
              <w:t>规培骨干师资参加培训及进修的费用</w:t>
            </w:r>
          </w:p>
        </w:tc>
        <w:tc>
          <w:tcPr>
            <w:tcW w:w="2551" w:type="dxa"/>
            <w:vAlign w:val="center"/>
          </w:tcPr>
          <w:p w14:paraId="22A2747E" w14:textId="77777777" w:rsidR="00855CB5" w:rsidRDefault="00000000">
            <w:pPr>
              <w:pStyle w:val="2"/>
              <w:rPr>
                <w:rFonts w:hint="eastAsia"/>
              </w:rPr>
            </w:pPr>
            <w:r>
              <w:t>10万元</w:t>
            </w:r>
          </w:p>
        </w:tc>
      </w:tr>
      <w:tr w:rsidR="00855CB5" w14:paraId="693A31BA" w14:textId="77777777">
        <w:trPr>
          <w:trHeight w:val="369"/>
          <w:jc w:val="center"/>
        </w:trPr>
        <w:tc>
          <w:tcPr>
            <w:tcW w:w="1276" w:type="dxa"/>
            <w:vMerge/>
            <w:vAlign w:val="center"/>
          </w:tcPr>
          <w:p w14:paraId="4B0DAC99" w14:textId="77777777" w:rsidR="00855CB5" w:rsidRDefault="00855CB5"/>
        </w:tc>
        <w:tc>
          <w:tcPr>
            <w:tcW w:w="1276" w:type="dxa"/>
            <w:vAlign w:val="center"/>
          </w:tcPr>
          <w:p w14:paraId="4A85B48B" w14:textId="77777777" w:rsidR="00855CB5" w:rsidRDefault="00000000">
            <w:pPr>
              <w:pStyle w:val="2"/>
              <w:rPr>
                <w:rFonts w:hint="eastAsia"/>
              </w:rPr>
            </w:pPr>
            <w:r>
              <w:t>数量指标</w:t>
            </w:r>
          </w:p>
        </w:tc>
        <w:tc>
          <w:tcPr>
            <w:tcW w:w="1332" w:type="dxa"/>
            <w:vAlign w:val="center"/>
          </w:tcPr>
          <w:p w14:paraId="2F5CAEF5" w14:textId="77777777" w:rsidR="00855CB5" w:rsidRDefault="00000000">
            <w:pPr>
              <w:pStyle w:val="2"/>
              <w:rPr>
                <w:rFonts w:hint="eastAsia"/>
              </w:rPr>
            </w:pPr>
            <w:r>
              <w:t>国家级培训</w:t>
            </w:r>
          </w:p>
        </w:tc>
        <w:tc>
          <w:tcPr>
            <w:tcW w:w="3430" w:type="dxa"/>
            <w:vAlign w:val="center"/>
          </w:tcPr>
          <w:p w14:paraId="4CC748BE" w14:textId="77777777" w:rsidR="00855CB5" w:rsidRDefault="00000000">
            <w:pPr>
              <w:pStyle w:val="2"/>
              <w:rPr>
                <w:rFonts w:hint="eastAsia"/>
              </w:rPr>
            </w:pPr>
            <w:r>
              <w:t>选派骨干教师参加中国医师协会举办的国家级师资培训</w:t>
            </w:r>
          </w:p>
        </w:tc>
        <w:tc>
          <w:tcPr>
            <w:tcW w:w="2551" w:type="dxa"/>
            <w:vAlign w:val="center"/>
          </w:tcPr>
          <w:p w14:paraId="0248A32A" w14:textId="77777777" w:rsidR="00855CB5" w:rsidRDefault="00000000">
            <w:pPr>
              <w:pStyle w:val="2"/>
              <w:rPr>
                <w:rFonts w:hint="eastAsia"/>
              </w:rPr>
            </w:pPr>
            <w:r>
              <w:t>≥20人次</w:t>
            </w:r>
          </w:p>
        </w:tc>
      </w:tr>
      <w:tr w:rsidR="00855CB5" w14:paraId="50A1CFBC" w14:textId="77777777">
        <w:trPr>
          <w:trHeight w:val="369"/>
          <w:jc w:val="center"/>
        </w:trPr>
        <w:tc>
          <w:tcPr>
            <w:tcW w:w="1276" w:type="dxa"/>
            <w:vMerge/>
            <w:vAlign w:val="center"/>
          </w:tcPr>
          <w:p w14:paraId="6C2F7188" w14:textId="77777777" w:rsidR="00855CB5" w:rsidRDefault="00855CB5"/>
        </w:tc>
        <w:tc>
          <w:tcPr>
            <w:tcW w:w="1276" w:type="dxa"/>
            <w:vAlign w:val="center"/>
          </w:tcPr>
          <w:p w14:paraId="20129AF2" w14:textId="77777777" w:rsidR="00855CB5" w:rsidRDefault="00000000">
            <w:pPr>
              <w:pStyle w:val="2"/>
              <w:rPr>
                <w:rFonts w:hint="eastAsia"/>
              </w:rPr>
            </w:pPr>
            <w:r>
              <w:t>数量指标</w:t>
            </w:r>
          </w:p>
        </w:tc>
        <w:tc>
          <w:tcPr>
            <w:tcW w:w="1332" w:type="dxa"/>
            <w:vAlign w:val="center"/>
          </w:tcPr>
          <w:p w14:paraId="0C4463A3" w14:textId="77777777" w:rsidR="00855CB5" w:rsidRDefault="00000000">
            <w:pPr>
              <w:pStyle w:val="2"/>
              <w:rPr>
                <w:rFonts w:hint="eastAsia"/>
              </w:rPr>
            </w:pPr>
            <w:r>
              <w:t>省级培训</w:t>
            </w:r>
          </w:p>
        </w:tc>
        <w:tc>
          <w:tcPr>
            <w:tcW w:w="3430" w:type="dxa"/>
            <w:vAlign w:val="center"/>
          </w:tcPr>
          <w:p w14:paraId="63169026" w14:textId="77777777" w:rsidR="00855CB5" w:rsidRDefault="00000000">
            <w:pPr>
              <w:pStyle w:val="2"/>
              <w:rPr>
                <w:rFonts w:hint="eastAsia"/>
              </w:rPr>
            </w:pPr>
            <w:r>
              <w:t>选派骨干教师参加省级规培师资培训</w:t>
            </w:r>
          </w:p>
        </w:tc>
        <w:tc>
          <w:tcPr>
            <w:tcW w:w="2551" w:type="dxa"/>
            <w:vAlign w:val="center"/>
          </w:tcPr>
          <w:p w14:paraId="14AFCF2E" w14:textId="77777777" w:rsidR="00855CB5" w:rsidRDefault="00000000">
            <w:pPr>
              <w:pStyle w:val="2"/>
              <w:rPr>
                <w:rFonts w:hint="eastAsia"/>
              </w:rPr>
            </w:pPr>
            <w:r>
              <w:t>≥20人次</w:t>
            </w:r>
          </w:p>
        </w:tc>
      </w:tr>
      <w:tr w:rsidR="00855CB5" w14:paraId="63CE4DDB" w14:textId="77777777">
        <w:trPr>
          <w:trHeight w:val="369"/>
          <w:jc w:val="center"/>
        </w:trPr>
        <w:tc>
          <w:tcPr>
            <w:tcW w:w="1276" w:type="dxa"/>
            <w:vMerge/>
            <w:vAlign w:val="center"/>
          </w:tcPr>
          <w:p w14:paraId="64F21680" w14:textId="77777777" w:rsidR="00855CB5" w:rsidRDefault="00855CB5"/>
        </w:tc>
        <w:tc>
          <w:tcPr>
            <w:tcW w:w="1276" w:type="dxa"/>
            <w:vAlign w:val="center"/>
          </w:tcPr>
          <w:p w14:paraId="16103825" w14:textId="77777777" w:rsidR="00855CB5" w:rsidRDefault="00000000">
            <w:pPr>
              <w:pStyle w:val="2"/>
              <w:rPr>
                <w:rFonts w:hint="eastAsia"/>
              </w:rPr>
            </w:pPr>
            <w:r>
              <w:t>数量指标</w:t>
            </w:r>
          </w:p>
        </w:tc>
        <w:tc>
          <w:tcPr>
            <w:tcW w:w="1332" w:type="dxa"/>
            <w:vAlign w:val="center"/>
          </w:tcPr>
          <w:p w14:paraId="74B639BD" w14:textId="77777777" w:rsidR="00855CB5" w:rsidRDefault="00000000">
            <w:pPr>
              <w:pStyle w:val="2"/>
              <w:rPr>
                <w:rFonts w:hint="eastAsia"/>
              </w:rPr>
            </w:pPr>
            <w:r>
              <w:t>基地进修培训</w:t>
            </w:r>
          </w:p>
        </w:tc>
        <w:tc>
          <w:tcPr>
            <w:tcW w:w="3430" w:type="dxa"/>
            <w:vAlign w:val="center"/>
          </w:tcPr>
          <w:p w14:paraId="04E41144" w14:textId="77777777" w:rsidR="00855CB5" w:rsidRDefault="00000000">
            <w:pPr>
              <w:pStyle w:val="2"/>
              <w:rPr>
                <w:rFonts w:hint="eastAsia"/>
              </w:rPr>
            </w:pPr>
            <w:r>
              <w:t>在高水平的规培基地开展进修培训</w:t>
            </w:r>
          </w:p>
        </w:tc>
        <w:tc>
          <w:tcPr>
            <w:tcW w:w="2551" w:type="dxa"/>
            <w:vAlign w:val="center"/>
          </w:tcPr>
          <w:p w14:paraId="6DFE1325" w14:textId="77777777" w:rsidR="00855CB5" w:rsidRDefault="00000000">
            <w:pPr>
              <w:pStyle w:val="2"/>
              <w:rPr>
                <w:rFonts w:hint="eastAsia"/>
              </w:rPr>
            </w:pPr>
            <w:r>
              <w:t>≥10人次</w:t>
            </w:r>
          </w:p>
        </w:tc>
      </w:tr>
      <w:tr w:rsidR="00855CB5" w14:paraId="2BB737F7" w14:textId="77777777">
        <w:trPr>
          <w:trHeight w:val="369"/>
          <w:jc w:val="center"/>
        </w:trPr>
        <w:tc>
          <w:tcPr>
            <w:tcW w:w="1276" w:type="dxa"/>
            <w:vMerge/>
            <w:vAlign w:val="center"/>
          </w:tcPr>
          <w:p w14:paraId="23AB16A6" w14:textId="77777777" w:rsidR="00855CB5" w:rsidRDefault="00855CB5"/>
        </w:tc>
        <w:tc>
          <w:tcPr>
            <w:tcW w:w="1276" w:type="dxa"/>
            <w:vAlign w:val="center"/>
          </w:tcPr>
          <w:p w14:paraId="22FD9086" w14:textId="77777777" w:rsidR="00855CB5" w:rsidRDefault="00000000">
            <w:pPr>
              <w:pStyle w:val="2"/>
              <w:rPr>
                <w:rFonts w:hint="eastAsia"/>
              </w:rPr>
            </w:pPr>
            <w:r>
              <w:t>质量指标</w:t>
            </w:r>
          </w:p>
        </w:tc>
        <w:tc>
          <w:tcPr>
            <w:tcW w:w="1332" w:type="dxa"/>
            <w:vAlign w:val="center"/>
          </w:tcPr>
          <w:p w14:paraId="29B80E28" w14:textId="77777777" w:rsidR="00855CB5" w:rsidRDefault="00000000">
            <w:pPr>
              <w:pStyle w:val="2"/>
              <w:rPr>
                <w:rFonts w:hint="eastAsia"/>
              </w:rPr>
            </w:pPr>
            <w:r>
              <w:t>省级规培师资培训质量</w:t>
            </w:r>
          </w:p>
        </w:tc>
        <w:tc>
          <w:tcPr>
            <w:tcW w:w="3430" w:type="dxa"/>
            <w:vAlign w:val="center"/>
          </w:tcPr>
          <w:p w14:paraId="7FE856E5" w14:textId="77777777" w:rsidR="00855CB5" w:rsidRDefault="00000000">
            <w:pPr>
              <w:pStyle w:val="2"/>
              <w:rPr>
                <w:rFonts w:hint="eastAsia"/>
              </w:rPr>
            </w:pPr>
            <w:r>
              <w:t>结业考核合格率</w:t>
            </w:r>
          </w:p>
        </w:tc>
        <w:tc>
          <w:tcPr>
            <w:tcW w:w="2551" w:type="dxa"/>
            <w:vAlign w:val="center"/>
          </w:tcPr>
          <w:p w14:paraId="7F78DC4B" w14:textId="77777777" w:rsidR="00855CB5" w:rsidRDefault="00000000">
            <w:pPr>
              <w:pStyle w:val="2"/>
              <w:rPr>
                <w:rFonts w:hint="eastAsia"/>
              </w:rPr>
            </w:pPr>
            <w:r>
              <w:t>≥90%</w:t>
            </w:r>
          </w:p>
        </w:tc>
      </w:tr>
      <w:tr w:rsidR="00855CB5" w14:paraId="32573EED" w14:textId="77777777">
        <w:trPr>
          <w:trHeight w:val="369"/>
          <w:jc w:val="center"/>
        </w:trPr>
        <w:tc>
          <w:tcPr>
            <w:tcW w:w="1276" w:type="dxa"/>
            <w:vMerge/>
            <w:vAlign w:val="center"/>
          </w:tcPr>
          <w:p w14:paraId="7D0ED8FE" w14:textId="77777777" w:rsidR="00855CB5" w:rsidRDefault="00855CB5"/>
        </w:tc>
        <w:tc>
          <w:tcPr>
            <w:tcW w:w="1276" w:type="dxa"/>
            <w:vAlign w:val="center"/>
          </w:tcPr>
          <w:p w14:paraId="54A62BC7" w14:textId="77777777" w:rsidR="00855CB5" w:rsidRDefault="00000000">
            <w:pPr>
              <w:pStyle w:val="2"/>
              <w:rPr>
                <w:rFonts w:hint="eastAsia"/>
              </w:rPr>
            </w:pPr>
            <w:r>
              <w:t>时效指标</w:t>
            </w:r>
          </w:p>
        </w:tc>
        <w:tc>
          <w:tcPr>
            <w:tcW w:w="1332" w:type="dxa"/>
            <w:vAlign w:val="center"/>
          </w:tcPr>
          <w:p w14:paraId="0A76349A" w14:textId="77777777" w:rsidR="00855CB5" w:rsidRDefault="00000000">
            <w:pPr>
              <w:pStyle w:val="2"/>
              <w:rPr>
                <w:rFonts w:hint="eastAsia"/>
              </w:rPr>
            </w:pPr>
            <w:r>
              <w:t>培训完成时间</w:t>
            </w:r>
          </w:p>
        </w:tc>
        <w:tc>
          <w:tcPr>
            <w:tcW w:w="3430" w:type="dxa"/>
            <w:vAlign w:val="center"/>
          </w:tcPr>
          <w:p w14:paraId="14835245" w14:textId="77777777" w:rsidR="00855CB5" w:rsidRDefault="00000000">
            <w:pPr>
              <w:pStyle w:val="2"/>
              <w:rPr>
                <w:rFonts w:hint="eastAsia"/>
              </w:rPr>
            </w:pPr>
            <w:r>
              <w:t>培训在规定时间内完成</w:t>
            </w:r>
          </w:p>
        </w:tc>
        <w:tc>
          <w:tcPr>
            <w:tcW w:w="2551" w:type="dxa"/>
            <w:vAlign w:val="center"/>
          </w:tcPr>
          <w:p w14:paraId="5C0163A7" w14:textId="77777777" w:rsidR="00855CB5" w:rsidRDefault="00000000">
            <w:pPr>
              <w:pStyle w:val="2"/>
              <w:rPr>
                <w:rFonts w:hint="eastAsia"/>
              </w:rPr>
            </w:pPr>
            <w:r>
              <w:t>≤1年</w:t>
            </w:r>
          </w:p>
        </w:tc>
      </w:tr>
      <w:tr w:rsidR="00855CB5" w14:paraId="3F2569BA" w14:textId="77777777">
        <w:trPr>
          <w:trHeight w:val="369"/>
          <w:jc w:val="center"/>
        </w:trPr>
        <w:tc>
          <w:tcPr>
            <w:tcW w:w="1276" w:type="dxa"/>
            <w:vAlign w:val="center"/>
          </w:tcPr>
          <w:p w14:paraId="0610E9C0" w14:textId="77777777" w:rsidR="00855CB5" w:rsidRDefault="00000000">
            <w:pPr>
              <w:pStyle w:val="3"/>
              <w:rPr>
                <w:rFonts w:hint="eastAsia"/>
              </w:rPr>
            </w:pPr>
            <w:r>
              <w:t>效益指标</w:t>
            </w:r>
          </w:p>
        </w:tc>
        <w:tc>
          <w:tcPr>
            <w:tcW w:w="1276" w:type="dxa"/>
            <w:vAlign w:val="center"/>
          </w:tcPr>
          <w:p w14:paraId="15ADC986" w14:textId="77777777" w:rsidR="00855CB5" w:rsidRDefault="00000000">
            <w:pPr>
              <w:pStyle w:val="2"/>
              <w:rPr>
                <w:rFonts w:hint="eastAsia"/>
              </w:rPr>
            </w:pPr>
            <w:r>
              <w:t>可持续影响指标</w:t>
            </w:r>
          </w:p>
        </w:tc>
        <w:tc>
          <w:tcPr>
            <w:tcW w:w="1332" w:type="dxa"/>
            <w:vAlign w:val="center"/>
          </w:tcPr>
          <w:p w14:paraId="03C880F0" w14:textId="77777777" w:rsidR="00855CB5" w:rsidRDefault="00000000">
            <w:pPr>
              <w:pStyle w:val="2"/>
              <w:rPr>
                <w:rFonts w:hint="eastAsia"/>
              </w:rPr>
            </w:pPr>
            <w:r>
              <w:t>学生培养质量</w:t>
            </w:r>
          </w:p>
        </w:tc>
        <w:tc>
          <w:tcPr>
            <w:tcW w:w="3430" w:type="dxa"/>
            <w:vAlign w:val="center"/>
          </w:tcPr>
          <w:p w14:paraId="06B23DE1" w14:textId="77777777" w:rsidR="00855CB5" w:rsidRDefault="00000000">
            <w:pPr>
              <w:pStyle w:val="2"/>
              <w:rPr>
                <w:rFonts w:hint="eastAsia"/>
              </w:rPr>
            </w:pPr>
            <w:r>
              <w:t>提升学生培养质量</w:t>
            </w:r>
          </w:p>
        </w:tc>
        <w:tc>
          <w:tcPr>
            <w:tcW w:w="2551" w:type="dxa"/>
            <w:vAlign w:val="center"/>
          </w:tcPr>
          <w:p w14:paraId="518D1EE4" w14:textId="77777777" w:rsidR="00855CB5" w:rsidRDefault="00000000">
            <w:pPr>
              <w:pStyle w:val="2"/>
              <w:rPr>
                <w:rFonts w:hint="eastAsia"/>
              </w:rPr>
            </w:pPr>
            <w:r>
              <w:t>通过提升骨干师资岗位胜任力，进而提升学生培养质量</w:t>
            </w:r>
          </w:p>
        </w:tc>
      </w:tr>
      <w:tr w:rsidR="00855CB5" w14:paraId="099A1A6C" w14:textId="77777777">
        <w:trPr>
          <w:trHeight w:val="369"/>
          <w:jc w:val="center"/>
        </w:trPr>
        <w:tc>
          <w:tcPr>
            <w:tcW w:w="1276" w:type="dxa"/>
            <w:vAlign w:val="center"/>
          </w:tcPr>
          <w:p w14:paraId="0D1B5726" w14:textId="77777777" w:rsidR="00855CB5" w:rsidRDefault="00000000">
            <w:pPr>
              <w:pStyle w:val="3"/>
              <w:rPr>
                <w:rFonts w:hint="eastAsia"/>
              </w:rPr>
            </w:pPr>
            <w:r>
              <w:t>效益指标</w:t>
            </w:r>
          </w:p>
        </w:tc>
        <w:tc>
          <w:tcPr>
            <w:tcW w:w="1276" w:type="dxa"/>
            <w:vAlign w:val="center"/>
          </w:tcPr>
          <w:p w14:paraId="2EE3F5B5" w14:textId="77777777" w:rsidR="00855CB5" w:rsidRDefault="00000000">
            <w:pPr>
              <w:pStyle w:val="2"/>
              <w:rPr>
                <w:rFonts w:hint="eastAsia"/>
              </w:rPr>
            </w:pPr>
            <w:r>
              <w:t>社会效益指标</w:t>
            </w:r>
          </w:p>
        </w:tc>
        <w:tc>
          <w:tcPr>
            <w:tcW w:w="1332" w:type="dxa"/>
            <w:vAlign w:val="center"/>
          </w:tcPr>
          <w:p w14:paraId="0CA42F11" w14:textId="77777777" w:rsidR="00855CB5" w:rsidRDefault="00000000">
            <w:pPr>
              <w:pStyle w:val="2"/>
              <w:rPr>
                <w:rFonts w:hint="eastAsia"/>
              </w:rPr>
            </w:pPr>
            <w:r>
              <w:t>规培师资岗位胜任力</w:t>
            </w:r>
          </w:p>
        </w:tc>
        <w:tc>
          <w:tcPr>
            <w:tcW w:w="3430" w:type="dxa"/>
            <w:vAlign w:val="center"/>
          </w:tcPr>
          <w:p w14:paraId="51C35E28" w14:textId="77777777" w:rsidR="00855CB5" w:rsidRDefault="00000000">
            <w:pPr>
              <w:pStyle w:val="2"/>
              <w:rPr>
                <w:rFonts w:hint="eastAsia"/>
              </w:rPr>
            </w:pPr>
            <w:r>
              <w:t>提升规培骨干师资岗位胜任力</w:t>
            </w:r>
          </w:p>
        </w:tc>
        <w:tc>
          <w:tcPr>
            <w:tcW w:w="2551" w:type="dxa"/>
            <w:vAlign w:val="center"/>
          </w:tcPr>
          <w:p w14:paraId="2EBDDFC0" w14:textId="77777777" w:rsidR="00855CB5" w:rsidRDefault="00000000">
            <w:pPr>
              <w:pStyle w:val="2"/>
              <w:rPr>
                <w:rFonts w:hint="eastAsia"/>
              </w:rPr>
            </w:pPr>
            <w:r>
              <w:t>规培骨干师资岗位胜任力有较大提升</w:t>
            </w:r>
          </w:p>
        </w:tc>
      </w:tr>
      <w:tr w:rsidR="00855CB5" w14:paraId="5FD7BC80" w14:textId="77777777">
        <w:trPr>
          <w:trHeight w:val="369"/>
          <w:jc w:val="center"/>
        </w:trPr>
        <w:tc>
          <w:tcPr>
            <w:tcW w:w="1276" w:type="dxa"/>
            <w:vAlign w:val="center"/>
          </w:tcPr>
          <w:p w14:paraId="7EBE53B9" w14:textId="77777777" w:rsidR="00855CB5" w:rsidRDefault="00000000">
            <w:pPr>
              <w:pStyle w:val="3"/>
              <w:rPr>
                <w:rFonts w:hint="eastAsia"/>
              </w:rPr>
            </w:pPr>
            <w:r>
              <w:t>满意度指标</w:t>
            </w:r>
          </w:p>
        </w:tc>
        <w:tc>
          <w:tcPr>
            <w:tcW w:w="1276" w:type="dxa"/>
            <w:vAlign w:val="center"/>
          </w:tcPr>
          <w:p w14:paraId="445C634D" w14:textId="77777777" w:rsidR="00855CB5" w:rsidRDefault="00000000">
            <w:pPr>
              <w:pStyle w:val="2"/>
              <w:rPr>
                <w:rFonts w:hint="eastAsia"/>
              </w:rPr>
            </w:pPr>
            <w:r>
              <w:t>服务对象满意度指标</w:t>
            </w:r>
          </w:p>
        </w:tc>
        <w:tc>
          <w:tcPr>
            <w:tcW w:w="1332" w:type="dxa"/>
            <w:vAlign w:val="center"/>
          </w:tcPr>
          <w:p w14:paraId="3CCA043D" w14:textId="77777777" w:rsidR="00855CB5" w:rsidRDefault="00000000">
            <w:pPr>
              <w:pStyle w:val="2"/>
              <w:rPr>
                <w:rFonts w:hint="eastAsia"/>
              </w:rPr>
            </w:pPr>
            <w:r>
              <w:t>培训对象满意指标</w:t>
            </w:r>
          </w:p>
        </w:tc>
        <w:tc>
          <w:tcPr>
            <w:tcW w:w="3430" w:type="dxa"/>
            <w:vAlign w:val="center"/>
          </w:tcPr>
          <w:p w14:paraId="5FFE2B6F" w14:textId="77777777" w:rsidR="00855CB5" w:rsidRDefault="00000000">
            <w:pPr>
              <w:pStyle w:val="2"/>
              <w:rPr>
                <w:rFonts w:hint="eastAsia"/>
              </w:rPr>
            </w:pPr>
            <w:r>
              <w:t>培训对象对于培训的总体满意程度</w:t>
            </w:r>
          </w:p>
        </w:tc>
        <w:tc>
          <w:tcPr>
            <w:tcW w:w="2551" w:type="dxa"/>
            <w:vAlign w:val="center"/>
          </w:tcPr>
          <w:p w14:paraId="7DEA2166" w14:textId="77777777" w:rsidR="00855CB5" w:rsidRDefault="00000000">
            <w:pPr>
              <w:pStyle w:val="2"/>
              <w:rPr>
                <w:rFonts w:hint="eastAsia"/>
              </w:rPr>
            </w:pPr>
            <w:r>
              <w:t>≥90%</w:t>
            </w:r>
          </w:p>
        </w:tc>
      </w:tr>
    </w:tbl>
    <w:p w14:paraId="1A231F78" w14:textId="77777777" w:rsidR="00855CB5" w:rsidRDefault="00855CB5">
      <w:pPr>
        <w:sectPr w:rsidR="00855CB5">
          <w:pgSz w:w="11900" w:h="16840"/>
          <w:pgMar w:top="1984" w:right="1304" w:bottom="1134" w:left="1304" w:header="720" w:footer="720" w:gutter="0"/>
          <w:cols w:space="720"/>
        </w:sectPr>
      </w:pPr>
    </w:p>
    <w:p w14:paraId="20117BB8" w14:textId="77777777" w:rsidR="00855CB5" w:rsidRDefault="00855CB5">
      <w:pPr>
        <w:jc w:val="center"/>
      </w:pPr>
    </w:p>
    <w:p w14:paraId="1D876747" w14:textId="77777777" w:rsidR="00855CB5" w:rsidRDefault="00000000">
      <w:pPr>
        <w:ind w:firstLine="560"/>
        <w:outlineLvl w:val="3"/>
      </w:pPr>
      <w:bookmarkStart w:id="29" w:name="_Toc_4_4_0000000555"/>
      <w:r>
        <w:rPr>
          <w:rFonts w:ascii="方正仿宋_GBK" w:eastAsia="方正仿宋_GBK" w:hAnsi="方正仿宋_GBK" w:cs="方正仿宋_GBK"/>
          <w:sz w:val="28"/>
        </w:rPr>
        <w:t>550.自有收入-工程建设信息化及其他（2025年）绩效目标表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2077"/>
        <w:gridCol w:w="2873"/>
        <w:gridCol w:w="1056"/>
        <w:gridCol w:w="1287"/>
        <w:gridCol w:w="222"/>
        <w:gridCol w:w="705"/>
        <w:gridCol w:w="1056"/>
      </w:tblGrid>
      <w:tr w:rsidR="00855CB5" w14:paraId="10DC9808"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75FC2C6D"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4824B0C2" w14:textId="77777777" w:rsidR="00855CB5" w:rsidRDefault="00000000">
            <w:pPr>
              <w:pStyle w:val="4"/>
              <w:rPr>
                <w:rFonts w:hint="eastAsia"/>
              </w:rPr>
            </w:pPr>
            <w:r>
              <w:t>单位：万元</w:t>
            </w:r>
          </w:p>
        </w:tc>
      </w:tr>
      <w:tr w:rsidR="00855CB5" w14:paraId="08B615AD" w14:textId="77777777" w:rsidTr="00DF43B8">
        <w:trPr>
          <w:gridAfter w:val="5"/>
          <w:trHeight w:val="369"/>
          <w:jc w:val="center"/>
        </w:trPr>
        <w:tc>
          <w:tcPr>
            <w:tcW w:w="0" w:type="auto"/>
            <w:vAlign w:val="center"/>
          </w:tcPr>
          <w:p w14:paraId="2440DB8E" w14:textId="77777777" w:rsidR="00855CB5" w:rsidRDefault="00000000">
            <w:pPr>
              <w:pStyle w:val="1"/>
              <w:rPr>
                <w:rFonts w:hint="eastAsia"/>
              </w:rPr>
            </w:pPr>
            <w:r>
              <w:t>项目名称</w:t>
            </w:r>
          </w:p>
        </w:tc>
        <w:tc>
          <w:tcPr>
            <w:tcW w:w="0" w:type="auto"/>
            <w:vAlign w:val="center"/>
          </w:tcPr>
          <w:p w14:paraId="308B5FF8" w14:textId="77777777" w:rsidR="00855CB5" w:rsidRDefault="00000000">
            <w:pPr>
              <w:pStyle w:val="2"/>
              <w:rPr>
                <w:rFonts w:hint="eastAsia"/>
              </w:rPr>
            </w:pPr>
            <w:r>
              <w:t>自有收入-工程建设信息化及其他（2025年）</w:t>
            </w:r>
          </w:p>
        </w:tc>
      </w:tr>
      <w:tr w:rsidR="00855CB5" w14:paraId="25A01CEA" w14:textId="77777777" w:rsidTr="00DF43B8">
        <w:trPr>
          <w:trHeight w:val="369"/>
          <w:jc w:val="center"/>
        </w:trPr>
        <w:tc>
          <w:tcPr>
            <w:tcW w:w="0" w:type="auto"/>
            <w:vMerge w:val="restart"/>
            <w:vAlign w:val="center"/>
          </w:tcPr>
          <w:p w14:paraId="33DE69DC" w14:textId="77777777" w:rsidR="00855CB5" w:rsidRDefault="00000000">
            <w:pPr>
              <w:pStyle w:val="1"/>
              <w:rPr>
                <w:rFonts w:hint="eastAsia"/>
              </w:rPr>
            </w:pPr>
            <w:r>
              <w:t>预算规模及资金用途</w:t>
            </w:r>
          </w:p>
        </w:tc>
        <w:tc>
          <w:tcPr>
            <w:tcW w:w="0" w:type="auto"/>
            <w:vAlign w:val="center"/>
          </w:tcPr>
          <w:p w14:paraId="20A4FCA3" w14:textId="77777777" w:rsidR="00855CB5" w:rsidRDefault="00000000">
            <w:pPr>
              <w:pStyle w:val="1"/>
              <w:rPr>
                <w:rFonts w:hint="eastAsia"/>
              </w:rPr>
            </w:pPr>
            <w:r>
              <w:t>预算数</w:t>
            </w:r>
          </w:p>
        </w:tc>
        <w:tc>
          <w:tcPr>
            <w:tcW w:w="0" w:type="auto"/>
            <w:vAlign w:val="center"/>
          </w:tcPr>
          <w:p w14:paraId="1E4059DC" w14:textId="77777777" w:rsidR="00855CB5" w:rsidRDefault="00000000">
            <w:pPr>
              <w:pStyle w:val="2"/>
              <w:rPr>
                <w:rFonts w:hint="eastAsia"/>
              </w:rPr>
            </w:pPr>
            <w:r>
              <w:t>21103.00</w:t>
            </w:r>
          </w:p>
        </w:tc>
        <w:tc>
          <w:tcPr>
            <w:tcW w:w="0" w:type="auto"/>
            <w:vAlign w:val="center"/>
          </w:tcPr>
          <w:p w14:paraId="784C2B45" w14:textId="77777777" w:rsidR="00855CB5" w:rsidRDefault="00000000">
            <w:pPr>
              <w:pStyle w:val="1"/>
              <w:rPr>
                <w:rFonts w:hint="eastAsia"/>
              </w:rPr>
            </w:pPr>
            <w:r>
              <w:t>其中：财政    资金</w:t>
            </w:r>
          </w:p>
        </w:tc>
        <w:tc>
          <w:tcPr>
            <w:tcW w:w="0" w:type="auto"/>
            <w:vAlign w:val="center"/>
          </w:tcPr>
          <w:p w14:paraId="5476F4AA" w14:textId="77777777" w:rsidR="00855CB5" w:rsidRDefault="00855CB5">
            <w:pPr>
              <w:pStyle w:val="2"/>
              <w:rPr>
                <w:rFonts w:hint="eastAsia"/>
              </w:rPr>
            </w:pPr>
          </w:p>
        </w:tc>
        <w:tc>
          <w:tcPr>
            <w:tcW w:w="0" w:type="auto"/>
            <w:vAlign w:val="center"/>
          </w:tcPr>
          <w:p w14:paraId="32E99512" w14:textId="77777777" w:rsidR="00855CB5" w:rsidRDefault="00000000">
            <w:pPr>
              <w:pStyle w:val="1"/>
              <w:rPr>
                <w:rFonts w:hint="eastAsia"/>
              </w:rPr>
            </w:pPr>
            <w:r>
              <w:t>其他资金</w:t>
            </w:r>
          </w:p>
        </w:tc>
        <w:tc>
          <w:tcPr>
            <w:tcW w:w="0" w:type="auto"/>
            <w:vAlign w:val="center"/>
          </w:tcPr>
          <w:p w14:paraId="20F849CC" w14:textId="77777777" w:rsidR="00855CB5" w:rsidRDefault="00000000">
            <w:pPr>
              <w:pStyle w:val="2"/>
              <w:rPr>
                <w:rFonts w:hint="eastAsia"/>
              </w:rPr>
            </w:pPr>
            <w:r>
              <w:t>21103.00</w:t>
            </w:r>
          </w:p>
        </w:tc>
      </w:tr>
      <w:tr w:rsidR="00855CB5" w14:paraId="78F6CE9D" w14:textId="77777777" w:rsidTr="00DF43B8">
        <w:trPr>
          <w:gridAfter w:val="5"/>
          <w:trHeight w:val="369"/>
          <w:jc w:val="center"/>
        </w:trPr>
        <w:tc>
          <w:tcPr>
            <w:tcW w:w="0" w:type="auto"/>
            <w:vMerge/>
          </w:tcPr>
          <w:p w14:paraId="76CA6DC3" w14:textId="77777777" w:rsidR="00855CB5" w:rsidRDefault="00855CB5"/>
        </w:tc>
        <w:tc>
          <w:tcPr>
            <w:tcW w:w="0" w:type="auto"/>
            <w:vAlign w:val="center"/>
          </w:tcPr>
          <w:p w14:paraId="72D3BADF" w14:textId="77777777" w:rsidR="00855CB5" w:rsidRDefault="00000000">
            <w:pPr>
              <w:pStyle w:val="2"/>
              <w:rPr>
                <w:rFonts w:hint="eastAsia"/>
              </w:rPr>
            </w:pPr>
            <w:r>
              <w:t>用于基础设施更新改造、信息化建设及科教支出等</w:t>
            </w:r>
          </w:p>
        </w:tc>
      </w:tr>
      <w:tr w:rsidR="00855CB5" w14:paraId="32911978" w14:textId="77777777" w:rsidTr="00DF43B8">
        <w:trPr>
          <w:gridAfter w:val="5"/>
          <w:trHeight w:val="369"/>
          <w:jc w:val="center"/>
        </w:trPr>
        <w:tc>
          <w:tcPr>
            <w:tcW w:w="0" w:type="auto"/>
            <w:vAlign w:val="center"/>
          </w:tcPr>
          <w:p w14:paraId="3F082898" w14:textId="77777777" w:rsidR="00855CB5" w:rsidRDefault="00000000">
            <w:pPr>
              <w:pStyle w:val="1"/>
              <w:rPr>
                <w:rFonts w:hint="eastAsia"/>
              </w:rPr>
            </w:pPr>
            <w:r>
              <w:t>绩效目标</w:t>
            </w:r>
          </w:p>
        </w:tc>
        <w:tc>
          <w:tcPr>
            <w:tcW w:w="0" w:type="auto"/>
            <w:vAlign w:val="center"/>
          </w:tcPr>
          <w:p w14:paraId="1012F06C" w14:textId="77777777" w:rsidR="00855CB5" w:rsidRDefault="00000000">
            <w:pPr>
              <w:pStyle w:val="2"/>
              <w:rPr>
                <w:rFonts w:hint="eastAsia"/>
              </w:rPr>
            </w:pPr>
            <w:r>
              <w:t>1.完善医院基础设施和软件更新，提升医院学术影响力。</w:t>
            </w:r>
          </w:p>
        </w:tc>
      </w:tr>
    </w:tbl>
    <w:p w14:paraId="4439EE74"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331FC019" w14:textId="77777777">
        <w:trPr>
          <w:trHeight w:val="397"/>
          <w:tblHeader/>
          <w:jc w:val="center"/>
        </w:trPr>
        <w:tc>
          <w:tcPr>
            <w:tcW w:w="1276" w:type="dxa"/>
            <w:vAlign w:val="center"/>
          </w:tcPr>
          <w:p w14:paraId="79A15423" w14:textId="77777777" w:rsidR="00855CB5" w:rsidRDefault="00000000">
            <w:pPr>
              <w:pStyle w:val="1"/>
              <w:rPr>
                <w:rFonts w:hint="eastAsia"/>
              </w:rPr>
            </w:pPr>
            <w:r>
              <w:t>一级指标</w:t>
            </w:r>
          </w:p>
        </w:tc>
        <w:tc>
          <w:tcPr>
            <w:tcW w:w="1276" w:type="dxa"/>
            <w:vAlign w:val="center"/>
          </w:tcPr>
          <w:p w14:paraId="59EDEE4C" w14:textId="77777777" w:rsidR="00855CB5" w:rsidRDefault="00000000">
            <w:pPr>
              <w:pStyle w:val="1"/>
              <w:rPr>
                <w:rFonts w:hint="eastAsia"/>
              </w:rPr>
            </w:pPr>
            <w:r>
              <w:t>二级指标</w:t>
            </w:r>
          </w:p>
        </w:tc>
        <w:tc>
          <w:tcPr>
            <w:tcW w:w="1332" w:type="dxa"/>
            <w:vAlign w:val="center"/>
          </w:tcPr>
          <w:p w14:paraId="2EEC2EA3" w14:textId="77777777" w:rsidR="00855CB5" w:rsidRDefault="00000000">
            <w:pPr>
              <w:pStyle w:val="1"/>
              <w:rPr>
                <w:rFonts w:hint="eastAsia"/>
              </w:rPr>
            </w:pPr>
            <w:r>
              <w:t>三级指标</w:t>
            </w:r>
          </w:p>
        </w:tc>
        <w:tc>
          <w:tcPr>
            <w:tcW w:w="3430" w:type="dxa"/>
            <w:vAlign w:val="center"/>
          </w:tcPr>
          <w:p w14:paraId="2FC01212" w14:textId="77777777" w:rsidR="00855CB5" w:rsidRDefault="00000000">
            <w:pPr>
              <w:pStyle w:val="1"/>
              <w:rPr>
                <w:rFonts w:hint="eastAsia"/>
              </w:rPr>
            </w:pPr>
            <w:r>
              <w:t>绩效指标描述</w:t>
            </w:r>
          </w:p>
        </w:tc>
        <w:tc>
          <w:tcPr>
            <w:tcW w:w="2551" w:type="dxa"/>
            <w:vAlign w:val="center"/>
          </w:tcPr>
          <w:p w14:paraId="553351CF" w14:textId="77777777" w:rsidR="00855CB5" w:rsidRDefault="00000000">
            <w:pPr>
              <w:pStyle w:val="1"/>
              <w:rPr>
                <w:rFonts w:hint="eastAsia"/>
              </w:rPr>
            </w:pPr>
            <w:r>
              <w:t>指标值</w:t>
            </w:r>
          </w:p>
        </w:tc>
      </w:tr>
      <w:tr w:rsidR="00855CB5" w14:paraId="6FFE4A3E" w14:textId="77777777">
        <w:trPr>
          <w:trHeight w:val="369"/>
          <w:jc w:val="center"/>
        </w:trPr>
        <w:tc>
          <w:tcPr>
            <w:tcW w:w="1276" w:type="dxa"/>
            <w:vMerge w:val="restart"/>
            <w:vAlign w:val="center"/>
          </w:tcPr>
          <w:p w14:paraId="6A2F10BD" w14:textId="77777777" w:rsidR="00855CB5" w:rsidRDefault="00000000">
            <w:pPr>
              <w:pStyle w:val="3"/>
              <w:rPr>
                <w:rFonts w:hint="eastAsia"/>
              </w:rPr>
            </w:pPr>
            <w:r>
              <w:t>产出指标</w:t>
            </w:r>
          </w:p>
        </w:tc>
        <w:tc>
          <w:tcPr>
            <w:tcW w:w="1276" w:type="dxa"/>
            <w:vAlign w:val="center"/>
          </w:tcPr>
          <w:p w14:paraId="24793FBC" w14:textId="77777777" w:rsidR="00855CB5" w:rsidRDefault="00000000">
            <w:pPr>
              <w:pStyle w:val="2"/>
              <w:rPr>
                <w:rFonts w:hint="eastAsia"/>
              </w:rPr>
            </w:pPr>
            <w:r>
              <w:t>数量指标</w:t>
            </w:r>
          </w:p>
        </w:tc>
        <w:tc>
          <w:tcPr>
            <w:tcW w:w="1332" w:type="dxa"/>
            <w:vAlign w:val="center"/>
          </w:tcPr>
          <w:p w14:paraId="334C3799" w14:textId="77777777" w:rsidR="00855CB5" w:rsidRDefault="00000000">
            <w:pPr>
              <w:pStyle w:val="2"/>
              <w:rPr>
                <w:rFonts w:hint="eastAsia"/>
              </w:rPr>
            </w:pPr>
            <w:r>
              <w:t>科研项目立项数</w:t>
            </w:r>
          </w:p>
        </w:tc>
        <w:tc>
          <w:tcPr>
            <w:tcW w:w="3430" w:type="dxa"/>
            <w:vAlign w:val="center"/>
          </w:tcPr>
          <w:p w14:paraId="684294E0" w14:textId="77777777" w:rsidR="00855CB5" w:rsidRDefault="00000000">
            <w:pPr>
              <w:pStyle w:val="2"/>
              <w:rPr>
                <w:rFonts w:hint="eastAsia"/>
              </w:rPr>
            </w:pPr>
            <w:r>
              <w:t>科研项目立项数</w:t>
            </w:r>
          </w:p>
        </w:tc>
        <w:tc>
          <w:tcPr>
            <w:tcW w:w="2551" w:type="dxa"/>
            <w:vAlign w:val="center"/>
          </w:tcPr>
          <w:p w14:paraId="43CF060B" w14:textId="77777777" w:rsidR="00855CB5" w:rsidRDefault="00000000">
            <w:pPr>
              <w:pStyle w:val="2"/>
              <w:rPr>
                <w:rFonts w:hint="eastAsia"/>
              </w:rPr>
            </w:pPr>
            <w:r>
              <w:t>≥90个</w:t>
            </w:r>
          </w:p>
        </w:tc>
      </w:tr>
      <w:tr w:rsidR="00855CB5" w14:paraId="1BC8D556" w14:textId="77777777">
        <w:trPr>
          <w:trHeight w:val="369"/>
          <w:jc w:val="center"/>
        </w:trPr>
        <w:tc>
          <w:tcPr>
            <w:tcW w:w="1276" w:type="dxa"/>
            <w:vMerge/>
            <w:vAlign w:val="center"/>
          </w:tcPr>
          <w:p w14:paraId="5DC1B8BB" w14:textId="77777777" w:rsidR="00855CB5" w:rsidRDefault="00855CB5"/>
        </w:tc>
        <w:tc>
          <w:tcPr>
            <w:tcW w:w="1276" w:type="dxa"/>
            <w:vAlign w:val="center"/>
          </w:tcPr>
          <w:p w14:paraId="5CF58736" w14:textId="77777777" w:rsidR="00855CB5" w:rsidRDefault="00000000">
            <w:pPr>
              <w:pStyle w:val="2"/>
              <w:rPr>
                <w:rFonts w:hint="eastAsia"/>
              </w:rPr>
            </w:pPr>
            <w:r>
              <w:t>质量指标</w:t>
            </w:r>
          </w:p>
        </w:tc>
        <w:tc>
          <w:tcPr>
            <w:tcW w:w="1332" w:type="dxa"/>
            <w:vAlign w:val="center"/>
          </w:tcPr>
          <w:p w14:paraId="7C2FFE13" w14:textId="77777777" w:rsidR="00855CB5" w:rsidRDefault="00000000">
            <w:pPr>
              <w:pStyle w:val="2"/>
              <w:rPr>
                <w:rFonts w:hint="eastAsia"/>
              </w:rPr>
            </w:pPr>
            <w:r>
              <w:t>设计功能实现率</w:t>
            </w:r>
          </w:p>
        </w:tc>
        <w:tc>
          <w:tcPr>
            <w:tcW w:w="3430" w:type="dxa"/>
            <w:vAlign w:val="center"/>
          </w:tcPr>
          <w:p w14:paraId="11AAE6CF" w14:textId="77777777" w:rsidR="00855CB5" w:rsidRDefault="00000000">
            <w:pPr>
              <w:pStyle w:val="2"/>
              <w:rPr>
                <w:rFonts w:hint="eastAsia"/>
              </w:rPr>
            </w:pPr>
            <w:r>
              <w:t>设计功能实现率</w:t>
            </w:r>
          </w:p>
        </w:tc>
        <w:tc>
          <w:tcPr>
            <w:tcW w:w="2551" w:type="dxa"/>
            <w:vAlign w:val="center"/>
          </w:tcPr>
          <w:p w14:paraId="31229009" w14:textId="77777777" w:rsidR="00855CB5" w:rsidRDefault="00000000">
            <w:pPr>
              <w:pStyle w:val="2"/>
              <w:rPr>
                <w:rFonts w:hint="eastAsia"/>
              </w:rPr>
            </w:pPr>
            <w:r>
              <w:t>≥90%</w:t>
            </w:r>
          </w:p>
        </w:tc>
      </w:tr>
      <w:tr w:rsidR="00855CB5" w14:paraId="004ED03C" w14:textId="77777777">
        <w:trPr>
          <w:trHeight w:val="369"/>
          <w:jc w:val="center"/>
        </w:trPr>
        <w:tc>
          <w:tcPr>
            <w:tcW w:w="1276" w:type="dxa"/>
            <w:vMerge/>
            <w:vAlign w:val="center"/>
          </w:tcPr>
          <w:p w14:paraId="734AABD7" w14:textId="77777777" w:rsidR="00855CB5" w:rsidRDefault="00855CB5"/>
        </w:tc>
        <w:tc>
          <w:tcPr>
            <w:tcW w:w="1276" w:type="dxa"/>
            <w:vAlign w:val="center"/>
          </w:tcPr>
          <w:p w14:paraId="3F6A8F75" w14:textId="77777777" w:rsidR="00855CB5" w:rsidRDefault="00000000">
            <w:pPr>
              <w:pStyle w:val="2"/>
              <w:rPr>
                <w:rFonts w:hint="eastAsia"/>
              </w:rPr>
            </w:pPr>
            <w:r>
              <w:t>时效指标</w:t>
            </w:r>
          </w:p>
        </w:tc>
        <w:tc>
          <w:tcPr>
            <w:tcW w:w="1332" w:type="dxa"/>
            <w:vAlign w:val="center"/>
          </w:tcPr>
          <w:p w14:paraId="4BB7789F" w14:textId="77777777" w:rsidR="00855CB5" w:rsidRDefault="00000000">
            <w:pPr>
              <w:pStyle w:val="2"/>
              <w:rPr>
                <w:rFonts w:hint="eastAsia"/>
              </w:rPr>
            </w:pPr>
            <w:r>
              <w:t>经费支出时效</w:t>
            </w:r>
          </w:p>
        </w:tc>
        <w:tc>
          <w:tcPr>
            <w:tcW w:w="3430" w:type="dxa"/>
            <w:vAlign w:val="center"/>
          </w:tcPr>
          <w:p w14:paraId="7436CFD6" w14:textId="77777777" w:rsidR="00855CB5" w:rsidRDefault="00000000">
            <w:pPr>
              <w:pStyle w:val="2"/>
              <w:rPr>
                <w:rFonts w:hint="eastAsia"/>
              </w:rPr>
            </w:pPr>
            <w:r>
              <w:t>经费支出时效</w:t>
            </w:r>
          </w:p>
        </w:tc>
        <w:tc>
          <w:tcPr>
            <w:tcW w:w="2551" w:type="dxa"/>
            <w:vAlign w:val="center"/>
          </w:tcPr>
          <w:p w14:paraId="74704C6A" w14:textId="77777777" w:rsidR="00855CB5" w:rsidRDefault="00000000">
            <w:pPr>
              <w:pStyle w:val="2"/>
              <w:rPr>
                <w:rFonts w:hint="eastAsia"/>
              </w:rPr>
            </w:pPr>
            <w:r>
              <w:t>按照合同要求及时付款</w:t>
            </w:r>
          </w:p>
        </w:tc>
      </w:tr>
      <w:tr w:rsidR="00855CB5" w14:paraId="6D733B8C" w14:textId="77777777">
        <w:trPr>
          <w:trHeight w:val="369"/>
          <w:jc w:val="center"/>
        </w:trPr>
        <w:tc>
          <w:tcPr>
            <w:tcW w:w="1276" w:type="dxa"/>
            <w:vMerge/>
            <w:vAlign w:val="center"/>
          </w:tcPr>
          <w:p w14:paraId="3F3A032C" w14:textId="77777777" w:rsidR="00855CB5" w:rsidRDefault="00855CB5"/>
        </w:tc>
        <w:tc>
          <w:tcPr>
            <w:tcW w:w="1276" w:type="dxa"/>
            <w:vAlign w:val="center"/>
          </w:tcPr>
          <w:p w14:paraId="15E3E373" w14:textId="77777777" w:rsidR="00855CB5" w:rsidRDefault="00000000">
            <w:pPr>
              <w:pStyle w:val="2"/>
              <w:rPr>
                <w:rFonts w:hint="eastAsia"/>
              </w:rPr>
            </w:pPr>
            <w:r>
              <w:t>成本指标</w:t>
            </w:r>
          </w:p>
        </w:tc>
        <w:tc>
          <w:tcPr>
            <w:tcW w:w="1332" w:type="dxa"/>
            <w:vAlign w:val="center"/>
          </w:tcPr>
          <w:p w14:paraId="11019E24" w14:textId="77777777" w:rsidR="00855CB5" w:rsidRDefault="00000000">
            <w:pPr>
              <w:pStyle w:val="2"/>
              <w:rPr>
                <w:rFonts w:hint="eastAsia"/>
              </w:rPr>
            </w:pPr>
            <w:r>
              <w:t>基础设施更新改造、信息化建设及科教支出总预算</w:t>
            </w:r>
          </w:p>
        </w:tc>
        <w:tc>
          <w:tcPr>
            <w:tcW w:w="3430" w:type="dxa"/>
            <w:vAlign w:val="center"/>
          </w:tcPr>
          <w:p w14:paraId="1F5CAD38" w14:textId="77777777" w:rsidR="00855CB5" w:rsidRDefault="00000000">
            <w:pPr>
              <w:pStyle w:val="2"/>
              <w:rPr>
                <w:rFonts w:hint="eastAsia"/>
              </w:rPr>
            </w:pPr>
            <w:r>
              <w:t>基础设施更新改造、信息化建设及科教支出总预算</w:t>
            </w:r>
          </w:p>
        </w:tc>
        <w:tc>
          <w:tcPr>
            <w:tcW w:w="2551" w:type="dxa"/>
            <w:vAlign w:val="center"/>
          </w:tcPr>
          <w:p w14:paraId="64DE432B" w14:textId="77777777" w:rsidR="00855CB5" w:rsidRDefault="00000000">
            <w:pPr>
              <w:pStyle w:val="2"/>
              <w:rPr>
                <w:rFonts w:hint="eastAsia"/>
              </w:rPr>
            </w:pPr>
            <w:r>
              <w:t>≤21103万元</w:t>
            </w:r>
          </w:p>
        </w:tc>
      </w:tr>
      <w:tr w:rsidR="00855CB5" w14:paraId="1F3C8D61" w14:textId="77777777">
        <w:trPr>
          <w:trHeight w:val="369"/>
          <w:jc w:val="center"/>
        </w:trPr>
        <w:tc>
          <w:tcPr>
            <w:tcW w:w="1276" w:type="dxa"/>
            <w:vAlign w:val="center"/>
          </w:tcPr>
          <w:p w14:paraId="237F19A0" w14:textId="77777777" w:rsidR="00855CB5" w:rsidRDefault="00000000">
            <w:pPr>
              <w:pStyle w:val="3"/>
              <w:rPr>
                <w:rFonts w:hint="eastAsia"/>
              </w:rPr>
            </w:pPr>
            <w:r>
              <w:t>效益指标</w:t>
            </w:r>
          </w:p>
        </w:tc>
        <w:tc>
          <w:tcPr>
            <w:tcW w:w="1276" w:type="dxa"/>
            <w:vAlign w:val="center"/>
          </w:tcPr>
          <w:p w14:paraId="725CFEA9" w14:textId="77777777" w:rsidR="00855CB5" w:rsidRDefault="00000000">
            <w:pPr>
              <w:pStyle w:val="2"/>
              <w:rPr>
                <w:rFonts w:hint="eastAsia"/>
              </w:rPr>
            </w:pPr>
            <w:r>
              <w:t>生态效益指标</w:t>
            </w:r>
          </w:p>
        </w:tc>
        <w:tc>
          <w:tcPr>
            <w:tcW w:w="1332" w:type="dxa"/>
            <w:vAlign w:val="center"/>
          </w:tcPr>
          <w:p w14:paraId="4120E56E" w14:textId="77777777" w:rsidR="00855CB5" w:rsidRDefault="00000000">
            <w:pPr>
              <w:pStyle w:val="2"/>
              <w:rPr>
                <w:rFonts w:hint="eastAsia"/>
              </w:rPr>
            </w:pPr>
            <w:r>
              <w:t>文明施工</w:t>
            </w:r>
          </w:p>
        </w:tc>
        <w:tc>
          <w:tcPr>
            <w:tcW w:w="3430" w:type="dxa"/>
            <w:vAlign w:val="center"/>
          </w:tcPr>
          <w:p w14:paraId="04B83012" w14:textId="77777777" w:rsidR="00855CB5" w:rsidRDefault="00000000">
            <w:pPr>
              <w:pStyle w:val="2"/>
              <w:rPr>
                <w:rFonts w:hint="eastAsia"/>
              </w:rPr>
            </w:pPr>
            <w:r>
              <w:t>文明施工</w:t>
            </w:r>
          </w:p>
        </w:tc>
        <w:tc>
          <w:tcPr>
            <w:tcW w:w="2551" w:type="dxa"/>
            <w:vAlign w:val="center"/>
          </w:tcPr>
          <w:p w14:paraId="074F52C4" w14:textId="77777777" w:rsidR="00855CB5" w:rsidRDefault="00000000">
            <w:pPr>
              <w:pStyle w:val="2"/>
              <w:rPr>
                <w:rFonts w:hint="eastAsia"/>
              </w:rPr>
            </w:pPr>
            <w:r>
              <w:t>满足生态环境部门对文明施工相关要求</w:t>
            </w:r>
          </w:p>
        </w:tc>
      </w:tr>
      <w:tr w:rsidR="00855CB5" w14:paraId="5C70DB16" w14:textId="77777777">
        <w:trPr>
          <w:trHeight w:val="369"/>
          <w:jc w:val="center"/>
        </w:trPr>
        <w:tc>
          <w:tcPr>
            <w:tcW w:w="1276" w:type="dxa"/>
            <w:vAlign w:val="center"/>
          </w:tcPr>
          <w:p w14:paraId="0D018524" w14:textId="77777777" w:rsidR="00855CB5" w:rsidRDefault="00000000">
            <w:pPr>
              <w:pStyle w:val="3"/>
              <w:rPr>
                <w:rFonts w:hint="eastAsia"/>
              </w:rPr>
            </w:pPr>
            <w:r>
              <w:t>效益指标</w:t>
            </w:r>
          </w:p>
        </w:tc>
        <w:tc>
          <w:tcPr>
            <w:tcW w:w="1276" w:type="dxa"/>
            <w:vAlign w:val="center"/>
          </w:tcPr>
          <w:p w14:paraId="55D1E7B6" w14:textId="77777777" w:rsidR="00855CB5" w:rsidRDefault="00000000">
            <w:pPr>
              <w:pStyle w:val="2"/>
              <w:rPr>
                <w:rFonts w:hint="eastAsia"/>
              </w:rPr>
            </w:pPr>
            <w:r>
              <w:t>可持续影响指标</w:t>
            </w:r>
          </w:p>
        </w:tc>
        <w:tc>
          <w:tcPr>
            <w:tcW w:w="1332" w:type="dxa"/>
            <w:vAlign w:val="center"/>
          </w:tcPr>
          <w:p w14:paraId="16396AF9" w14:textId="77777777" w:rsidR="00855CB5" w:rsidRDefault="00000000">
            <w:pPr>
              <w:pStyle w:val="2"/>
              <w:rPr>
                <w:rFonts w:hint="eastAsia"/>
              </w:rPr>
            </w:pPr>
            <w:r>
              <w:t>医院学术影响力</w:t>
            </w:r>
          </w:p>
        </w:tc>
        <w:tc>
          <w:tcPr>
            <w:tcW w:w="3430" w:type="dxa"/>
            <w:vAlign w:val="center"/>
          </w:tcPr>
          <w:p w14:paraId="1851399F" w14:textId="77777777" w:rsidR="00855CB5" w:rsidRDefault="00000000">
            <w:pPr>
              <w:pStyle w:val="2"/>
              <w:rPr>
                <w:rFonts w:hint="eastAsia"/>
              </w:rPr>
            </w:pPr>
            <w:r>
              <w:t>医院学术影响力</w:t>
            </w:r>
          </w:p>
        </w:tc>
        <w:tc>
          <w:tcPr>
            <w:tcW w:w="2551" w:type="dxa"/>
            <w:vAlign w:val="center"/>
          </w:tcPr>
          <w:p w14:paraId="60280BB9" w14:textId="77777777" w:rsidR="00855CB5" w:rsidRDefault="00000000">
            <w:pPr>
              <w:pStyle w:val="2"/>
              <w:rPr>
                <w:rFonts w:hint="eastAsia"/>
              </w:rPr>
            </w:pPr>
            <w:r>
              <w:t>持续提升</w:t>
            </w:r>
          </w:p>
        </w:tc>
      </w:tr>
      <w:tr w:rsidR="00855CB5" w14:paraId="2BFCE56B" w14:textId="77777777">
        <w:trPr>
          <w:trHeight w:val="369"/>
          <w:jc w:val="center"/>
        </w:trPr>
        <w:tc>
          <w:tcPr>
            <w:tcW w:w="1276" w:type="dxa"/>
            <w:vAlign w:val="center"/>
          </w:tcPr>
          <w:p w14:paraId="47007918" w14:textId="77777777" w:rsidR="00855CB5" w:rsidRDefault="00000000">
            <w:pPr>
              <w:pStyle w:val="3"/>
              <w:rPr>
                <w:rFonts w:hint="eastAsia"/>
              </w:rPr>
            </w:pPr>
            <w:r>
              <w:t>效益指标</w:t>
            </w:r>
          </w:p>
        </w:tc>
        <w:tc>
          <w:tcPr>
            <w:tcW w:w="1276" w:type="dxa"/>
            <w:vAlign w:val="center"/>
          </w:tcPr>
          <w:p w14:paraId="18C21AD3" w14:textId="77777777" w:rsidR="00855CB5" w:rsidRDefault="00000000">
            <w:pPr>
              <w:pStyle w:val="2"/>
              <w:rPr>
                <w:rFonts w:hint="eastAsia"/>
              </w:rPr>
            </w:pPr>
            <w:r>
              <w:t>可持续影响指标</w:t>
            </w:r>
          </w:p>
        </w:tc>
        <w:tc>
          <w:tcPr>
            <w:tcW w:w="1332" w:type="dxa"/>
            <w:vAlign w:val="center"/>
          </w:tcPr>
          <w:p w14:paraId="08402264" w14:textId="77777777" w:rsidR="00855CB5" w:rsidRDefault="00000000">
            <w:pPr>
              <w:pStyle w:val="2"/>
              <w:rPr>
                <w:rFonts w:hint="eastAsia"/>
              </w:rPr>
            </w:pPr>
            <w:r>
              <w:t>中医针灸临床医学研究中心学术影响力</w:t>
            </w:r>
          </w:p>
        </w:tc>
        <w:tc>
          <w:tcPr>
            <w:tcW w:w="3430" w:type="dxa"/>
            <w:vAlign w:val="center"/>
          </w:tcPr>
          <w:p w14:paraId="7D21B3F9" w14:textId="77777777" w:rsidR="00855CB5" w:rsidRDefault="00000000">
            <w:pPr>
              <w:pStyle w:val="2"/>
              <w:rPr>
                <w:rFonts w:hint="eastAsia"/>
              </w:rPr>
            </w:pPr>
            <w:r>
              <w:t>中医针灸临床医学研究中心学术影响力</w:t>
            </w:r>
          </w:p>
        </w:tc>
        <w:tc>
          <w:tcPr>
            <w:tcW w:w="2551" w:type="dxa"/>
            <w:vAlign w:val="center"/>
          </w:tcPr>
          <w:p w14:paraId="11F1EABA" w14:textId="77777777" w:rsidR="00855CB5" w:rsidRDefault="00000000">
            <w:pPr>
              <w:pStyle w:val="2"/>
              <w:rPr>
                <w:rFonts w:hint="eastAsia"/>
              </w:rPr>
            </w:pPr>
            <w:r>
              <w:t>持续提升</w:t>
            </w:r>
          </w:p>
        </w:tc>
      </w:tr>
      <w:tr w:rsidR="00855CB5" w14:paraId="503BFE28" w14:textId="77777777">
        <w:trPr>
          <w:trHeight w:val="369"/>
          <w:jc w:val="center"/>
        </w:trPr>
        <w:tc>
          <w:tcPr>
            <w:tcW w:w="1276" w:type="dxa"/>
            <w:vAlign w:val="center"/>
          </w:tcPr>
          <w:p w14:paraId="1F296BB7" w14:textId="77777777" w:rsidR="00855CB5" w:rsidRDefault="00000000">
            <w:pPr>
              <w:pStyle w:val="3"/>
              <w:rPr>
                <w:rFonts w:hint="eastAsia"/>
              </w:rPr>
            </w:pPr>
            <w:r>
              <w:t>满意度指标</w:t>
            </w:r>
          </w:p>
        </w:tc>
        <w:tc>
          <w:tcPr>
            <w:tcW w:w="1276" w:type="dxa"/>
            <w:vAlign w:val="center"/>
          </w:tcPr>
          <w:p w14:paraId="32BDD41A" w14:textId="77777777" w:rsidR="00855CB5" w:rsidRDefault="00000000">
            <w:pPr>
              <w:pStyle w:val="2"/>
              <w:rPr>
                <w:rFonts w:hint="eastAsia"/>
              </w:rPr>
            </w:pPr>
            <w:r>
              <w:t>服务对象满意度指标</w:t>
            </w:r>
          </w:p>
        </w:tc>
        <w:tc>
          <w:tcPr>
            <w:tcW w:w="1332" w:type="dxa"/>
            <w:vAlign w:val="center"/>
          </w:tcPr>
          <w:p w14:paraId="5B4AAB5D" w14:textId="77777777" w:rsidR="00855CB5" w:rsidRDefault="00000000">
            <w:pPr>
              <w:pStyle w:val="2"/>
              <w:rPr>
                <w:rFonts w:hint="eastAsia"/>
              </w:rPr>
            </w:pPr>
            <w:r>
              <w:t>基建工程农民工工资发放满意度</w:t>
            </w:r>
          </w:p>
        </w:tc>
        <w:tc>
          <w:tcPr>
            <w:tcW w:w="3430" w:type="dxa"/>
            <w:vAlign w:val="center"/>
          </w:tcPr>
          <w:p w14:paraId="3217164E" w14:textId="77777777" w:rsidR="00855CB5" w:rsidRDefault="00000000">
            <w:pPr>
              <w:pStyle w:val="2"/>
              <w:rPr>
                <w:rFonts w:hint="eastAsia"/>
              </w:rPr>
            </w:pPr>
            <w:r>
              <w:t>基建工程农民工工资发放满意度</w:t>
            </w:r>
          </w:p>
        </w:tc>
        <w:tc>
          <w:tcPr>
            <w:tcW w:w="2551" w:type="dxa"/>
            <w:vAlign w:val="center"/>
          </w:tcPr>
          <w:p w14:paraId="4BDB0A50" w14:textId="77777777" w:rsidR="00855CB5" w:rsidRDefault="00000000">
            <w:pPr>
              <w:pStyle w:val="2"/>
              <w:rPr>
                <w:rFonts w:hint="eastAsia"/>
              </w:rPr>
            </w:pPr>
            <w:r>
              <w:t>≥90%</w:t>
            </w:r>
          </w:p>
        </w:tc>
      </w:tr>
    </w:tbl>
    <w:p w14:paraId="4CF86408" w14:textId="77777777" w:rsidR="00855CB5" w:rsidRDefault="00855CB5">
      <w:pPr>
        <w:sectPr w:rsidR="00855CB5">
          <w:pgSz w:w="11900" w:h="16840"/>
          <w:pgMar w:top="1984" w:right="1304" w:bottom="1134" w:left="1304" w:header="720" w:footer="720" w:gutter="0"/>
          <w:cols w:space="720"/>
        </w:sectPr>
      </w:pPr>
    </w:p>
    <w:p w14:paraId="2389F066" w14:textId="77777777" w:rsidR="00855CB5" w:rsidRDefault="00855CB5">
      <w:pPr>
        <w:jc w:val="center"/>
      </w:pPr>
    </w:p>
    <w:p w14:paraId="1D208D28" w14:textId="77777777" w:rsidR="00855CB5" w:rsidRDefault="00000000">
      <w:pPr>
        <w:ind w:firstLine="560"/>
        <w:outlineLvl w:val="3"/>
      </w:pPr>
      <w:bookmarkStart w:id="30" w:name="_Toc_4_4_0000000556"/>
      <w:r>
        <w:rPr>
          <w:rFonts w:ascii="方正仿宋_GBK" w:eastAsia="方正仿宋_GBK" w:hAnsi="方正仿宋_GBK" w:cs="方正仿宋_GBK"/>
          <w:sz w:val="28"/>
        </w:rPr>
        <w:t>551.自有收入-药品耗材及资产购置（2025年）绩效目标表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ook w:val="04A0" w:firstRow="1" w:lastRow="0" w:firstColumn="1" w:lastColumn="0" w:noHBand="0" w:noVBand="1"/>
      </w:tblPr>
      <w:tblGrid>
        <w:gridCol w:w="1944"/>
        <w:gridCol w:w="2898"/>
        <w:gridCol w:w="1161"/>
        <w:gridCol w:w="1216"/>
        <w:gridCol w:w="222"/>
        <w:gridCol w:w="674"/>
        <w:gridCol w:w="1161"/>
      </w:tblGrid>
      <w:tr w:rsidR="00855CB5" w14:paraId="091ED5D7" w14:textId="77777777" w:rsidTr="00DF43B8">
        <w:trPr>
          <w:gridAfter w:val="5"/>
          <w:trHeight w:val="397"/>
          <w:jc w:val="center"/>
        </w:trPr>
        <w:tc>
          <w:tcPr>
            <w:tcW w:w="0" w:type="auto"/>
            <w:tcBorders>
              <w:top w:val="single" w:sz="6" w:space="0" w:color="FFFFFF"/>
              <w:left w:val="single" w:sz="6" w:space="0" w:color="FFFFFF"/>
              <w:right w:val="single" w:sz="6" w:space="0" w:color="FFFFFF"/>
            </w:tcBorders>
            <w:vAlign w:val="center"/>
          </w:tcPr>
          <w:p w14:paraId="4D5D3F2F" w14:textId="77777777" w:rsidR="00855CB5" w:rsidRDefault="00000000">
            <w:pPr>
              <w:pStyle w:val="5"/>
              <w:rPr>
                <w:rFonts w:hint="eastAsia"/>
              </w:rPr>
            </w:pPr>
            <w:r>
              <w:t>330228天津中医药大学第一附属医院</w:t>
            </w:r>
          </w:p>
        </w:tc>
        <w:tc>
          <w:tcPr>
            <w:tcW w:w="0" w:type="auto"/>
            <w:tcBorders>
              <w:top w:val="single" w:sz="6" w:space="0" w:color="FFFFFF"/>
              <w:left w:val="single" w:sz="6" w:space="0" w:color="FFFFFF"/>
              <w:right w:val="single" w:sz="6" w:space="0" w:color="FFFFFF"/>
            </w:tcBorders>
            <w:vAlign w:val="center"/>
          </w:tcPr>
          <w:p w14:paraId="3140FFE0" w14:textId="77777777" w:rsidR="00855CB5" w:rsidRDefault="00000000">
            <w:pPr>
              <w:pStyle w:val="4"/>
              <w:rPr>
                <w:rFonts w:hint="eastAsia"/>
              </w:rPr>
            </w:pPr>
            <w:r>
              <w:t>单位：万元</w:t>
            </w:r>
          </w:p>
        </w:tc>
      </w:tr>
      <w:tr w:rsidR="00855CB5" w14:paraId="6A7A1394" w14:textId="77777777" w:rsidTr="00DF43B8">
        <w:trPr>
          <w:gridAfter w:val="5"/>
          <w:trHeight w:val="369"/>
          <w:jc w:val="center"/>
        </w:trPr>
        <w:tc>
          <w:tcPr>
            <w:tcW w:w="0" w:type="auto"/>
            <w:vAlign w:val="center"/>
          </w:tcPr>
          <w:p w14:paraId="1A6D86F2" w14:textId="72EA229A" w:rsidR="00855CB5" w:rsidRDefault="00855CB5">
            <w:pPr>
              <w:pStyle w:val="1"/>
              <w:rPr>
                <w:rFonts w:hint="eastAsia"/>
              </w:rPr>
            </w:pPr>
          </w:p>
        </w:tc>
        <w:tc>
          <w:tcPr>
            <w:tcW w:w="0" w:type="auto"/>
            <w:vAlign w:val="center"/>
          </w:tcPr>
          <w:p w14:paraId="11E534D8" w14:textId="77777777" w:rsidR="00855CB5" w:rsidRDefault="00000000">
            <w:pPr>
              <w:pStyle w:val="2"/>
              <w:rPr>
                <w:rFonts w:hint="eastAsia"/>
              </w:rPr>
            </w:pPr>
            <w:r>
              <w:t>自有收入-药品耗材及资产购置（2025年）</w:t>
            </w:r>
          </w:p>
        </w:tc>
      </w:tr>
      <w:tr w:rsidR="00855CB5" w14:paraId="70E62E8C" w14:textId="77777777" w:rsidTr="00DF43B8">
        <w:trPr>
          <w:trHeight w:val="369"/>
          <w:jc w:val="center"/>
        </w:trPr>
        <w:tc>
          <w:tcPr>
            <w:tcW w:w="0" w:type="auto"/>
            <w:vMerge w:val="restart"/>
            <w:vAlign w:val="center"/>
          </w:tcPr>
          <w:p w14:paraId="72019CC5" w14:textId="77777777" w:rsidR="00855CB5" w:rsidRDefault="00000000">
            <w:pPr>
              <w:pStyle w:val="1"/>
              <w:rPr>
                <w:rFonts w:hint="eastAsia"/>
              </w:rPr>
            </w:pPr>
            <w:r>
              <w:t>预算规模及资金用途</w:t>
            </w:r>
          </w:p>
        </w:tc>
        <w:tc>
          <w:tcPr>
            <w:tcW w:w="0" w:type="auto"/>
            <w:vAlign w:val="center"/>
          </w:tcPr>
          <w:p w14:paraId="08E456A9" w14:textId="77777777" w:rsidR="00855CB5" w:rsidRDefault="00000000">
            <w:pPr>
              <w:pStyle w:val="1"/>
              <w:rPr>
                <w:rFonts w:hint="eastAsia"/>
              </w:rPr>
            </w:pPr>
            <w:r>
              <w:t>预算数</w:t>
            </w:r>
          </w:p>
        </w:tc>
        <w:tc>
          <w:tcPr>
            <w:tcW w:w="0" w:type="auto"/>
            <w:vAlign w:val="center"/>
          </w:tcPr>
          <w:p w14:paraId="35F76573" w14:textId="77777777" w:rsidR="00855CB5" w:rsidRDefault="00000000">
            <w:pPr>
              <w:pStyle w:val="2"/>
              <w:rPr>
                <w:rFonts w:hint="eastAsia"/>
              </w:rPr>
            </w:pPr>
            <w:r>
              <w:t>165744.18</w:t>
            </w:r>
          </w:p>
        </w:tc>
        <w:tc>
          <w:tcPr>
            <w:tcW w:w="0" w:type="auto"/>
            <w:vAlign w:val="center"/>
          </w:tcPr>
          <w:p w14:paraId="0BE9C965" w14:textId="77777777" w:rsidR="00855CB5" w:rsidRDefault="00000000">
            <w:pPr>
              <w:pStyle w:val="1"/>
              <w:rPr>
                <w:rFonts w:hint="eastAsia"/>
              </w:rPr>
            </w:pPr>
            <w:r>
              <w:t>其中：财政    资金</w:t>
            </w:r>
          </w:p>
        </w:tc>
        <w:tc>
          <w:tcPr>
            <w:tcW w:w="0" w:type="auto"/>
            <w:vAlign w:val="center"/>
          </w:tcPr>
          <w:p w14:paraId="5137BEB7" w14:textId="77777777" w:rsidR="00855CB5" w:rsidRDefault="00855CB5">
            <w:pPr>
              <w:pStyle w:val="2"/>
              <w:rPr>
                <w:rFonts w:hint="eastAsia"/>
              </w:rPr>
            </w:pPr>
          </w:p>
        </w:tc>
        <w:tc>
          <w:tcPr>
            <w:tcW w:w="0" w:type="auto"/>
            <w:vAlign w:val="center"/>
          </w:tcPr>
          <w:p w14:paraId="446D7567" w14:textId="77777777" w:rsidR="00855CB5" w:rsidRDefault="00000000">
            <w:pPr>
              <w:pStyle w:val="1"/>
              <w:rPr>
                <w:rFonts w:hint="eastAsia"/>
              </w:rPr>
            </w:pPr>
            <w:r>
              <w:t>其他资金</w:t>
            </w:r>
          </w:p>
        </w:tc>
        <w:tc>
          <w:tcPr>
            <w:tcW w:w="0" w:type="auto"/>
            <w:vAlign w:val="center"/>
          </w:tcPr>
          <w:p w14:paraId="23D29D5A" w14:textId="77777777" w:rsidR="00855CB5" w:rsidRDefault="00000000">
            <w:pPr>
              <w:pStyle w:val="2"/>
              <w:rPr>
                <w:rFonts w:hint="eastAsia"/>
              </w:rPr>
            </w:pPr>
            <w:r>
              <w:t>165744.18</w:t>
            </w:r>
          </w:p>
        </w:tc>
      </w:tr>
      <w:tr w:rsidR="00855CB5" w14:paraId="22F01B64" w14:textId="77777777" w:rsidTr="00DF43B8">
        <w:trPr>
          <w:gridAfter w:val="5"/>
          <w:trHeight w:val="369"/>
          <w:jc w:val="center"/>
        </w:trPr>
        <w:tc>
          <w:tcPr>
            <w:tcW w:w="0" w:type="auto"/>
            <w:vMerge/>
          </w:tcPr>
          <w:p w14:paraId="48EBC611" w14:textId="77777777" w:rsidR="00855CB5" w:rsidRDefault="00855CB5"/>
        </w:tc>
        <w:tc>
          <w:tcPr>
            <w:tcW w:w="0" w:type="auto"/>
            <w:vAlign w:val="center"/>
          </w:tcPr>
          <w:p w14:paraId="7C43D199" w14:textId="77777777" w:rsidR="00855CB5" w:rsidRDefault="00000000">
            <w:pPr>
              <w:pStyle w:val="2"/>
              <w:rPr>
                <w:rFonts w:hint="eastAsia"/>
              </w:rPr>
            </w:pPr>
            <w:r>
              <w:t>用于药品、耗材、设备购置相关支出。</w:t>
            </w:r>
          </w:p>
        </w:tc>
      </w:tr>
      <w:tr w:rsidR="00855CB5" w14:paraId="013E646D" w14:textId="77777777" w:rsidTr="00DF43B8">
        <w:trPr>
          <w:gridAfter w:val="5"/>
          <w:trHeight w:val="369"/>
          <w:jc w:val="center"/>
        </w:trPr>
        <w:tc>
          <w:tcPr>
            <w:tcW w:w="0" w:type="auto"/>
            <w:vAlign w:val="center"/>
          </w:tcPr>
          <w:p w14:paraId="728EFC93" w14:textId="77777777" w:rsidR="00855CB5" w:rsidRDefault="00000000">
            <w:pPr>
              <w:pStyle w:val="1"/>
              <w:rPr>
                <w:rFonts w:hint="eastAsia"/>
              </w:rPr>
            </w:pPr>
            <w:r>
              <w:t>绩效目标</w:t>
            </w:r>
          </w:p>
        </w:tc>
        <w:tc>
          <w:tcPr>
            <w:tcW w:w="0" w:type="auto"/>
            <w:vAlign w:val="center"/>
          </w:tcPr>
          <w:p w14:paraId="09A105FD" w14:textId="77777777" w:rsidR="00855CB5" w:rsidRDefault="00000000">
            <w:pPr>
              <w:pStyle w:val="2"/>
              <w:rPr>
                <w:rFonts w:hint="eastAsia"/>
              </w:rPr>
            </w:pPr>
            <w:r>
              <w:t>1.优化医院基础设备，增强患者就医体验，保障人民就医需求。</w:t>
            </w:r>
          </w:p>
        </w:tc>
      </w:tr>
    </w:tbl>
    <w:p w14:paraId="2F6D8C14" w14:textId="77777777" w:rsidR="00855CB5" w:rsidRDefault="00855CB5">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3430"/>
        <w:gridCol w:w="2551"/>
      </w:tblGrid>
      <w:tr w:rsidR="00855CB5" w14:paraId="053230BE" w14:textId="77777777">
        <w:trPr>
          <w:trHeight w:val="397"/>
          <w:tblHeader/>
          <w:jc w:val="center"/>
        </w:trPr>
        <w:tc>
          <w:tcPr>
            <w:tcW w:w="1276" w:type="dxa"/>
            <w:vAlign w:val="center"/>
          </w:tcPr>
          <w:p w14:paraId="7470D8DE" w14:textId="77777777" w:rsidR="00855CB5" w:rsidRDefault="00000000">
            <w:pPr>
              <w:pStyle w:val="1"/>
              <w:rPr>
                <w:rFonts w:hint="eastAsia"/>
              </w:rPr>
            </w:pPr>
            <w:r>
              <w:t>一级指标</w:t>
            </w:r>
          </w:p>
        </w:tc>
        <w:tc>
          <w:tcPr>
            <w:tcW w:w="1276" w:type="dxa"/>
            <w:vAlign w:val="center"/>
          </w:tcPr>
          <w:p w14:paraId="04198FA8" w14:textId="77777777" w:rsidR="00855CB5" w:rsidRDefault="00000000">
            <w:pPr>
              <w:pStyle w:val="1"/>
              <w:rPr>
                <w:rFonts w:hint="eastAsia"/>
              </w:rPr>
            </w:pPr>
            <w:r>
              <w:t>二级指标</w:t>
            </w:r>
          </w:p>
        </w:tc>
        <w:tc>
          <w:tcPr>
            <w:tcW w:w="1332" w:type="dxa"/>
            <w:vAlign w:val="center"/>
          </w:tcPr>
          <w:p w14:paraId="1638497D" w14:textId="77777777" w:rsidR="00855CB5" w:rsidRDefault="00000000">
            <w:pPr>
              <w:pStyle w:val="1"/>
              <w:rPr>
                <w:rFonts w:hint="eastAsia"/>
              </w:rPr>
            </w:pPr>
            <w:r>
              <w:t>三级指标</w:t>
            </w:r>
          </w:p>
        </w:tc>
        <w:tc>
          <w:tcPr>
            <w:tcW w:w="3430" w:type="dxa"/>
            <w:vAlign w:val="center"/>
          </w:tcPr>
          <w:p w14:paraId="5FFCACCB" w14:textId="77777777" w:rsidR="00855CB5" w:rsidRDefault="00000000">
            <w:pPr>
              <w:pStyle w:val="1"/>
              <w:rPr>
                <w:rFonts w:hint="eastAsia"/>
              </w:rPr>
            </w:pPr>
            <w:r>
              <w:t>绩效指标描述</w:t>
            </w:r>
          </w:p>
        </w:tc>
        <w:tc>
          <w:tcPr>
            <w:tcW w:w="2551" w:type="dxa"/>
            <w:vAlign w:val="center"/>
          </w:tcPr>
          <w:p w14:paraId="191A7108" w14:textId="77777777" w:rsidR="00855CB5" w:rsidRDefault="00000000">
            <w:pPr>
              <w:pStyle w:val="1"/>
              <w:rPr>
                <w:rFonts w:hint="eastAsia"/>
              </w:rPr>
            </w:pPr>
            <w:r>
              <w:t>指标值</w:t>
            </w:r>
          </w:p>
        </w:tc>
      </w:tr>
      <w:tr w:rsidR="00855CB5" w14:paraId="7C579B85" w14:textId="77777777">
        <w:trPr>
          <w:trHeight w:val="369"/>
          <w:jc w:val="center"/>
        </w:trPr>
        <w:tc>
          <w:tcPr>
            <w:tcW w:w="1276" w:type="dxa"/>
            <w:vMerge w:val="restart"/>
            <w:vAlign w:val="center"/>
          </w:tcPr>
          <w:p w14:paraId="68B9C1DF" w14:textId="77777777" w:rsidR="00855CB5" w:rsidRDefault="00000000">
            <w:pPr>
              <w:pStyle w:val="3"/>
              <w:rPr>
                <w:rFonts w:hint="eastAsia"/>
              </w:rPr>
            </w:pPr>
            <w:r>
              <w:t>产出指标</w:t>
            </w:r>
          </w:p>
        </w:tc>
        <w:tc>
          <w:tcPr>
            <w:tcW w:w="1276" w:type="dxa"/>
            <w:vAlign w:val="center"/>
          </w:tcPr>
          <w:p w14:paraId="38D98831" w14:textId="77777777" w:rsidR="00855CB5" w:rsidRDefault="00000000">
            <w:pPr>
              <w:pStyle w:val="2"/>
              <w:rPr>
                <w:rFonts w:hint="eastAsia"/>
              </w:rPr>
            </w:pPr>
            <w:r>
              <w:t>数量指标</w:t>
            </w:r>
          </w:p>
        </w:tc>
        <w:tc>
          <w:tcPr>
            <w:tcW w:w="1332" w:type="dxa"/>
            <w:vAlign w:val="center"/>
          </w:tcPr>
          <w:p w14:paraId="2EFEC74F" w14:textId="77777777" w:rsidR="00855CB5" w:rsidRDefault="00000000">
            <w:pPr>
              <w:pStyle w:val="2"/>
              <w:rPr>
                <w:rFonts w:hint="eastAsia"/>
              </w:rPr>
            </w:pPr>
            <w:r>
              <w:t>采购医疗设备台数</w:t>
            </w:r>
          </w:p>
        </w:tc>
        <w:tc>
          <w:tcPr>
            <w:tcW w:w="3430" w:type="dxa"/>
            <w:vAlign w:val="center"/>
          </w:tcPr>
          <w:p w14:paraId="608EC3EB" w14:textId="77777777" w:rsidR="00855CB5" w:rsidRDefault="00000000">
            <w:pPr>
              <w:pStyle w:val="2"/>
              <w:rPr>
                <w:rFonts w:hint="eastAsia"/>
              </w:rPr>
            </w:pPr>
            <w:r>
              <w:t>采购医疗设备台数</w:t>
            </w:r>
          </w:p>
        </w:tc>
        <w:tc>
          <w:tcPr>
            <w:tcW w:w="2551" w:type="dxa"/>
            <w:vAlign w:val="center"/>
          </w:tcPr>
          <w:p w14:paraId="4FC2D867" w14:textId="77777777" w:rsidR="00855CB5" w:rsidRDefault="00000000">
            <w:pPr>
              <w:pStyle w:val="2"/>
              <w:rPr>
                <w:rFonts w:hint="eastAsia"/>
              </w:rPr>
            </w:pPr>
            <w:r>
              <w:t>≥100台</w:t>
            </w:r>
          </w:p>
        </w:tc>
      </w:tr>
      <w:tr w:rsidR="00855CB5" w14:paraId="6FCF8BF8" w14:textId="77777777">
        <w:trPr>
          <w:trHeight w:val="369"/>
          <w:jc w:val="center"/>
        </w:trPr>
        <w:tc>
          <w:tcPr>
            <w:tcW w:w="1276" w:type="dxa"/>
            <w:vMerge/>
            <w:vAlign w:val="center"/>
          </w:tcPr>
          <w:p w14:paraId="1D48F647" w14:textId="77777777" w:rsidR="00855CB5" w:rsidRDefault="00855CB5"/>
        </w:tc>
        <w:tc>
          <w:tcPr>
            <w:tcW w:w="1276" w:type="dxa"/>
            <w:vAlign w:val="center"/>
          </w:tcPr>
          <w:p w14:paraId="4B16F5A1" w14:textId="77777777" w:rsidR="00855CB5" w:rsidRDefault="00000000">
            <w:pPr>
              <w:pStyle w:val="2"/>
              <w:rPr>
                <w:rFonts w:hint="eastAsia"/>
              </w:rPr>
            </w:pPr>
            <w:r>
              <w:t>质量指标</w:t>
            </w:r>
          </w:p>
        </w:tc>
        <w:tc>
          <w:tcPr>
            <w:tcW w:w="1332" w:type="dxa"/>
            <w:vAlign w:val="center"/>
          </w:tcPr>
          <w:p w14:paraId="6BD0CEAF" w14:textId="77777777" w:rsidR="00855CB5" w:rsidRDefault="00000000">
            <w:pPr>
              <w:pStyle w:val="2"/>
              <w:rPr>
                <w:rFonts w:hint="eastAsia"/>
              </w:rPr>
            </w:pPr>
            <w:r>
              <w:t>采购物资质量达标率</w:t>
            </w:r>
          </w:p>
        </w:tc>
        <w:tc>
          <w:tcPr>
            <w:tcW w:w="3430" w:type="dxa"/>
            <w:vAlign w:val="center"/>
          </w:tcPr>
          <w:p w14:paraId="3B5AFF0F" w14:textId="77777777" w:rsidR="00855CB5" w:rsidRDefault="00000000">
            <w:pPr>
              <w:pStyle w:val="2"/>
              <w:rPr>
                <w:rFonts w:hint="eastAsia"/>
              </w:rPr>
            </w:pPr>
            <w:r>
              <w:t>采购物资质量达标率</w:t>
            </w:r>
          </w:p>
        </w:tc>
        <w:tc>
          <w:tcPr>
            <w:tcW w:w="2551" w:type="dxa"/>
            <w:vAlign w:val="center"/>
          </w:tcPr>
          <w:p w14:paraId="547F78A2" w14:textId="77777777" w:rsidR="00855CB5" w:rsidRDefault="00000000">
            <w:pPr>
              <w:pStyle w:val="2"/>
              <w:rPr>
                <w:rFonts w:hint="eastAsia"/>
              </w:rPr>
            </w:pPr>
            <w:r>
              <w:t>≥90%</w:t>
            </w:r>
          </w:p>
        </w:tc>
      </w:tr>
      <w:tr w:rsidR="00855CB5" w14:paraId="1C4E95CC" w14:textId="77777777">
        <w:trPr>
          <w:trHeight w:val="369"/>
          <w:jc w:val="center"/>
        </w:trPr>
        <w:tc>
          <w:tcPr>
            <w:tcW w:w="1276" w:type="dxa"/>
            <w:vMerge/>
            <w:vAlign w:val="center"/>
          </w:tcPr>
          <w:p w14:paraId="04781148" w14:textId="77777777" w:rsidR="00855CB5" w:rsidRDefault="00855CB5"/>
        </w:tc>
        <w:tc>
          <w:tcPr>
            <w:tcW w:w="1276" w:type="dxa"/>
            <w:vAlign w:val="center"/>
          </w:tcPr>
          <w:p w14:paraId="14FAE84A" w14:textId="77777777" w:rsidR="00855CB5" w:rsidRDefault="00000000">
            <w:pPr>
              <w:pStyle w:val="2"/>
              <w:rPr>
                <w:rFonts w:hint="eastAsia"/>
              </w:rPr>
            </w:pPr>
            <w:r>
              <w:t>成本指标</w:t>
            </w:r>
          </w:p>
        </w:tc>
        <w:tc>
          <w:tcPr>
            <w:tcW w:w="1332" w:type="dxa"/>
            <w:vAlign w:val="center"/>
          </w:tcPr>
          <w:p w14:paraId="589B269A" w14:textId="77777777" w:rsidR="00855CB5" w:rsidRDefault="00000000">
            <w:pPr>
              <w:pStyle w:val="2"/>
              <w:rPr>
                <w:rFonts w:hint="eastAsia"/>
              </w:rPr>
            </w:pPr>
            <w:r>
              <w:t>材料购置成本</w:t>
            </w:r>
          </w:p>
        </w:tc>
        <w:tc>
          <w:tcPr>
            <w:tcW w:w="3430" w:type="dxa"/>
            <w:vAlign w:val="center"/>
          </w:tcPr>
          <w:p w14:paraId="1507D381" w14:textId="77777777" w:rsidR="00855CB5" w:rsidRDefault="00000000">
            <w:pPr>
              <w:pStyle w:val="2"/>
              <w:rPr>
                <w:rFonts w:hint="eastAsia"/>
              </w:rPr>
            </w:pPr>
            <w:r>
              <w:t>材料购置成本</w:t>
            </w:r>
          </w:p>
        </w:tc>
        <w:tc>
          <w:tcPr>
            <w:tcW w:w="2551" w:type="dxa"/>
            <w:vAlign w:val="center"/>
          </w:tcPr>
          <w:p w14:paraId="471C3F3F" w14:textId="77777777" w:rsidR="00855CB5" w:rsidRDefault="00000000">
            <w:pPr>
              <w:pStyle w:val="2"/>
              <w:rPr>
                <w:rFonts w:hint="eastAsia"/>
              </w:rPr>
            </w:pPr>
            <w:r>
              <w:t>≤151957.48万元</w:t>
            </w:r>
          </w:p>
        </w:tc>
      </w:tr>
      <w:tr w:rsidR="00855CB5" w14:paraId="09D1D2F6" w14:textId="77777777">
        <w:trPr>
          <w:trHeight w:val="369"/>
          <w:jc w:val="center"/>
        </w:trPr>
        <w:tc>
          <w:tcPr>
            <w:tcW w:w="1276" w:type="dxa"/>
            <w:vMerge/>
            <w:vAlign w:val="center"/>
          </w:tcPr>
          <w:p w14:paraId="791F9733" w14:textId="77777777" w:rsidR="00855CB5" w:rsidRDefault="00855CB5"/>
        </w:tc>
        <w:tc>
          <w:tcPr>
            <w:tcW w:w="1276" w:type="dxa"/>
            <w:vAlign w:val="center"/>
          </w:tcPr>
          <w:p w14:paraId="776B8584" w14:textId="77777777" w:rsidR="00855CB5" w:rsidRDefault="00000000">
            <w:pPr>
              <w:pStyle w:val="2"/>
              <w:rPr>
                <w:rFonts w:hint="eastAsia"/>
              </w:rPr>
            </w:pPr>
            <w:r>
              <w:t>成本指标</w:t>
            </w:r>
          </w:p>
        </w:tc>
        <w:tc>
          <w:tcPr>
            <w:tcW w:w="1332" w:type="dxa"/>
            <w:vAlign w:val="center"/>
          </w:tcPr>
          <w:p w14:paraId="36D5134F" w14:textId="77777777" w:rsidR="00855CB5" w:rsidRDefault="00000000">
            <w:pPr>
              <w:pStyle w:val="2"/>
              <w:rPr>
                <w:rFonts w:hint="eastAsia"/>
              </w:rPr>
            </w:pPr>
            <w:r>
              <w:t>设备购置成本</w:t>
            </w:r>
          </w:p>
        </w:tc>
        <w:tc>
          <w:tcPr>
            <w:tcW w:w="3430" w:type="dxa"/>
            <w:vAlign w:val="center"/>
          </w:tcPr>
          <w:p w14:paraId="6071BC32" w14:textId="77777777" w:rsidR="00855CB5" w:rsidRDefault="00000000">
            <w:pPr>
              <w:pStyle w:val="2"/>
              <w:rPr>
                <w:rFonts w:hint="eastAsia"/>
              </w:rPr>
            </w:pPr>
            <w:r>
              <w:t>设备购置成本</w:t>
            </w:r>
          </w:p>
        </w:tc>
        <w:tc>
          <w:tcPr>
            <w:tcW w:w="2551" w:type="dxa"/>
            <w:vAlign w:val="center"/>
          </w:tcPr>
          <w:p w14:paraId="3784307E" w14:textId="77777777" w:rsidR="00855CB5" w:rsidRDefault="00000000">
            <w:pPr>
              <w:pStyle w:val="2"/>
              <w:rPr>
                <w:rFonts w:hint="eastAsia"/>
              </w:rPr>
            </w:pPr>
            <w:r>
              <w:t>≤11710万元</w:t>
            </w:r>
          </w:p>
        </w:tc>
      </w:tr>
      <w:tr w:rsidR="00855CB5" w14:paraId="63A673D2" w14:textId="77777777">
        <w:trPr>
          <w:trHeight w:val="369"/>
          <w:jc w:val="center"/>
        </w:trPr>
        <w:tc>
          <w:tcPr>
            <w:tcW w:w="1276" w:type="dxa"/>
            <w:vMerge/>
            <w:vAlign w:val="center"/>
          </w:tcPr>
          <w:p w14:paraId="661B87BF" w14:textId="77777777" w:rsidR="00855CB5" w:rsidRDefault="00855CB5"/>
        </w:tc>
        <w:tc>
          <w:tcPr>
            <w:tcW w:w="1276" w:type="dxa"/>
            <w:vAlign w:val="center"/>
          </w:tcPr>
          <w:p w14:paraId="47355FBA" w14:textId="77777777" w:rsidR="00855CB5" w:rsidRDefault="00000000">
            <w:pPr>
              <w:pStyle w:val="2"/>
              <w:rPr>
                <w:rFonts w:hint="eastAsia"/>
              </w:rPr>
            </w:pPr>
            <w:r>
              <w:t>时效指标</w:t>
            </w:r>
          </w:p>
        </w:tc>
        <w:tc>
          <w:tcPr>
            <w:tcW w:w="1332" w:type="dxa"/>
            <w:vAlign w:val="center"/>
          </w:tcPr>
          <w:p w14:paraId="1F239BBA" w14:textId="77777777" w:rsidR="00855CB5" w:rsidRDefault="00000000">
            <w:pPr>
              <w:pStyle w:val="2"/>
              <w:rPr>
                <w:rFonts w:hint="eastAsia"/>
              </w:rPr>
            </w:pPr>
            <w:r>
              <w:t>付款及时率</w:t>
            </w:r>
          </w:p>
        </w:tc>
        <w:tc>
          <w:tcPr>
            <w:tcW w:w="3430" w:type="dxa"/>
            <w:vAlign w:val="center"/>
          </w:tcPr>
          <w:p w14:paraId="598BDF09" w14:textId="77777777" w:rsidR="00855CB5" w:rsidRDefault="00000000">
            <w:pPr>
              <w:pStyle w:val="2"/>
              <w:rPr>
                <w:rFonts w:hint="eastAsia"/>
              </w:rPr>
            </w:pPr>
            <w:r>
              <w:t>付款及时率</w:t>
            </w:r>
          </w:p>
        </w:tc>
        <w:tc>
          <w:tcPr>
            <w:tcW w:w="2551" w:type="dxa"/>
            <w:vAlign w:val="center"/>
          </w:tcPr>
          <w:p w14:paraId="47386B35" w14:textId="77777777" w:rsidR="00855CB5" w:rsidRDefault="00000000">
            <w:pPr>
              <w:pStyle w:val="2"/>
              <w:rPr>
                <w:rFonts w:hint="eastAsia"/>
              </w:rPr>
            </w:pPr>
            <w:r>
              <w:t>按合同要求及时付款</w:t>
            </w:r>
          </w:p>
        </w:tc>
      </w:tr>
      <w:tr w:rsidR="00855CB5" w14:paraId="34324504" w14:textId="77777777">
        <w:trPr>
          <w:trHeight w:val="369"/>
          <w:jc w:val="center"/>
        </w:trPr>
        <w:tc>
          <w:tcPr>
            <w:tcW w:w="1276" w:type="dxa"/>
            <w:vAlign w:val="center"/>
          </w:tcPr>
          <w:p w14:paraId="7314598D" w14:textId="77777777" w:rsidR="00855CB5" w:rsidRDefault="00000000">
            <w:pPr>
              <w:pStyle w:val="3"/>
              <w:rPr>
                <w:rFonts w:hint="eastAsia"/>
              </w:rPr>
            </w:pPr>
            <w:r>
              <w:t>效益指标</w:t>
            </w:r>
          </w:p>
        </w:tc>
        <w:tc>
          <w:tcPr>
            <w:tcW w:w="1276" w:type="dxa"/>
            <w:vAlign w:val="center"/>
          </w:tcPr>
          <w:p w14:paraId="4F26E0E2" w14:textId="77777777" w:rsidR="00855CB5" w:rsidRDefault="00000000">
            <w:pPr>
              <w:pStyle w:val="2"/>
              <w:rPr>
                <w:rFonts w:hint="eastAsia"/>
              </w:rPr>
            </w:pPr>
            <w:r>
              <w:t>生态效益指标</w:t>
            </w:r>
          </w:p>
        </w:tc>
        <w:tc>
          <w:tcPr>
            <w:tcW w:w="1332" w:type="dxa"/>
            <w:vAlign w:val="center"/>
          </w:tcPr>
          <w:p w14:paraId="5805C40F" w14:textId="77777777" w:rsidR="00855CB5" w:rsidRDefault="00000000">
            <w:pPr>
              <w:pStyle w:val="2"/>
              <w:rPr>
                <w:rFonts w:hint="eastAsia"/>
              </w:rPr>
            </w:pPr>
            <w:r>
              <w:t>绿色环保</w:t>
            </w:r>
          </w:p>
        </w:tc>
        <w:tc>
          <w:tcPr>
            <w:tcW w:w="3430" w:type="dxa"/>
            <w:vAlign w:val="center"/>
          </w:tcPr>
          <w:p w14:paraId="02951BD1" w14:textId="77777777" w:rsidR="00855CB5" w:rsidRDefault="00000000">
            <w:pPr>
              <w:pStyle w:val="2"/>
              <w:rPr>
                <w:rFonts w:hint="eastAsia"/>
              </w:rPr>
            </w:pPr>
            <w:r>
              <w:t>绿色环保</w:t>
            </w:r>
          </w:p>
        </w:tc>
        <w:tc>
          <w:tcPr>
            <w:tcW w:w="2551" w:type="dxa"/>
            <w:vAlign w:val="center"/>
          </w:tcPr>
          <w:p w14:paraId="26C21B9A" w14:textId="77777777" w:rsidR="00855CB5" w:rsidRDefault="00000000">
            <w:pPr>
              <w:pStyle w:val="2"/>
              <w:rPr>
                <w:rFonts w:hint="eastAsia"/>
              </w:rPr>
            </w:pPr>
            <w:r>
              <w:t>符合国家环保相关政策要求</w:t>
            </w:r>
          </w:p>
        </w:tc>
      </w:tr>
      <w:tr w:rsidR="00855CB5" w14:paraId="521F066E" w14:textId="77777777">
        <w:trPr>
          <w:trHeight w:val="369"/>
          <w:jc w:val="center"/>
        </w:trPr>
        <w:tc>
          <w:tcPr>
            <w:tcW w:w="1276" w:type="dxa"/>
            <w:vAlign w:val="center"/>
          </w:tcPr>
          <w:p w14:paraId="7562F597" w14:textId="77777777" w:rsidR="00855CB5" w:rsidRDefault="00000000">
            <w:pPr>
              <w:pStyle w:val="3"/>
              <w:rPr>
                <w:rFonts w:hint="eastAsia"/>
              </w:rPr>
            </w:pPr>
            <w:r>
              <w:t>效益指标</w:t>
            </w:r>
          </w:p>
        </w:tc>
        <w:tc>
          <w:tcPr>
            <w:tcW w:w="1276" w:type="dxa"/>
            <w:vAlign w:val="center"/>
          </w:tcPr>
          <w:p w14:paraId="3943921D" w14:textId="77777777" w:rsidR="00855CB5" w:rsidRDefault="00000000">
            <w:pPr>
              <w:pStyle w:val="2"/>
              <w:rPr>
                <w:rFonts w:hint="eastAsia"/>
              </w:rPr>
            </w:pPr>
            <w:r>
              <w:t>经济效益指标</w:t>
            </w:r>
          </w:p>
        </w:tc>
        <w:tc>
          <w:tcPr>
            <w:tcW w:w="1332" w:type="dxa"/>
            <w:vAlign w:val="center"/>
          </w:tcPr>
          <w:p w14:paraId="3938212F" w14:textId="77777777" w:rsidR="00855CB5" w:rsidRDefault="00000000">
            <w:pPr>
              <w:pStyle w:val="2"/>
              <w:rPr>
                <w:rFonts w:hint="eastAsia"/>
              </w:rPr>
            </w:pPr>
            <w:r>
              <w:t>采购耗材、纸质质量较高</w:t>
            </w:r>
          </w:p>
        </w:tc>
        <w:tc>
          <w:tcPr>
            <w:tcW w:w="3430" w:type="dxa"/>
            <w:vAlign w:val="center"/>
          </w:tcPr>
          <w:p w14:paraId="45A4AD6D" w14:textId="77777777" w:rsidR="00855CB5" w:rsidRDefault="00000000">
            <w:pPr>
              <w:pStyle w:val="2"/>
              <w:rPr>
                <w:rFonts w:hint="eastAsia"/>
              </w:rPr>
            </w:pPr>
            <w:r>
              <w:t>采购耗材、纸质质量较高</w:t>
            </w:r>
          </w:p>
        </w:tc>
        <w:tc>
          <w:tcPr>
            <w:tcW w:w="2551" w:type="dxa"/>
            <w:vAlign w:val="center"/>
          </w:tcPr>
          <w:p w14:paraId="3E8FED47" w14:textId="77777777" w:rsidR="00855CB5" w:rsidRDefault="00000000">
            <w:pPr>
              <w:pStyle w:val="2"/>
              <w:rPr>
                <w:rFonts w:hint="eastAsia"/>
              </w:rPr>
            </w:pPr>
            <w:r>
              <w:t>符合临床使用安全标准</w:t>
            </w:r>
          </w:p>
        </w:tc>
      </w:tr>
      <w:tr w:rsidR="00855CB5" w14:paraId="14C247F5" w14:textId="77777777">
        <w:trPr>
          <w:trHeight w:val="369"/>
          <w:jc w:val="center"/>
        </w:trPr>
        <w:tc>
          <w:tcPr>
            <w:tcW w:w="1276" w:type="dxa"/>
            <w:vAlign w:val="center"/>
          </w:tcPr>
          <w:p w14:paraId="1E5DF12B" w14:textId="77777777" w:rsidR="00855CB5" w:rsidRDefault="00000000">
            <w:pPr>
              <w:pStyle w:val="3"/>
              <w:rPr>
                <w:rFonts w:hint="eastAsia"/>
              </w:rPr>
            </w:pPr>
            <w:r>
              <w:t>效益指标</w:t>
            </w:r>
          </w:p>
        </w:tc>
        <w:tc>
          <w:tcPr>
            <w:tcW w:w="1276" w:type="dxa"/>
            <w:vAlign w:val="center"/>
          </w:tcPr>
          <w:p w14:paraId="57549438" w14:textId="77777777" w:rsidR="00855CB5" w:rsidRDefault="00000000">
            <w:pPr>
              <w:pStyle w:val="2"/>
              <w:rPr>
                <w:rFonts w:hint="eastAsia"/>
              </w:rPr>
            </w:pPr>
            <w:r>
              <w:t>可持续影响指标</w:t>
            </w:r>
          </w:p>
        </w:tc>
        <w:tc>
          <w:tcPr>
            <w:tcW w:w="1332" w:type="dxa"/>
            <w:vAlign w:val="center"/>
          </w:tcPr>
          <w:p w14:paraId="3E3B2565" w14:textId="77777777" w:rsidR="00855CB5" w:rsidRDefault="00000000">
            <w:pPr>
              <w:pStyle w:val="2"/>
              <w:rPr>
                <w:rFonts w:hint="eastAsia"/>
              </w:rPr>
            </w:pPr>
            <w:r>
              <w:t>设备正常使用年限</w:t>
            </w:r>
          </w:p>
        </w:tc>
        <w:tc>
          <w:tcPr>
            <w:tcW w:w="3430" w:type="dxa"/>
            <w:vAlign w:val="center"/>
          </w:tcPr>
          <w:p w14:paraId="187DB0DD" w14:textId="77777777" w:rsidR="00855CB5" w:rsidRDefault="00000000">
            <w:pPr>
              <w:pStyle w:val="2"/>
              <w:rPr>
                <w:rFonts w:hint="eastAsia"/>
              </w:rPr>
            </w:pPr>
            <w:r>
              <w:t>设备正常使用年限</w:t>
            </w:r>
          </w:p>
        </w:tc>
        <w:tc>
          <w:tcPr>
            <w:tcW w:w="2551" w:type="dxa"/>
            <w:vAlign w:val="center"/>
          </w:tcPr>
          <w:p w14:paraId="2E71170C" w14:textId="77777777" w:rsidR="00855CB5" w:rsidRDefault="00000000">
            <w:pPr>
              <w:pStyle w:val="2"/>
              <w:rPr>
                <w:rFonts w:hint="eastAsia"/>
              </w:rPr>
            </w:pPr>
            <w:r>
              <w:t>≥2年</w:t>
            </w:r>
          </w:p>
        </w:tc>
      </w:tr>
      <w:tr w:rsidR="00855CB5" w14:paraId="17160522" w14:textId="77777777">
        <w:trPr>
          <w:trHeight w:val="369"/>
          <w:jc w:val="center"/>
        </w:trPr>
        <w:tc>
          <w:tcPr>
            <w:tcW w:w="1276" w:type="dxa"/>
            <w:vAlign w:val="center"/>
          </w:tcPr>
          <w:p w14:paraId="0A14B282" w14:textId="77777777" w:rsidR="00855CB5" w:rsidRDefault="00000000">
            <w:pPr>
              <w:pStyle w:val="3"/>
              <w:rPr>
                <w:rFonts w:hint="eastAsia"/>
              </w:rPr>
            </w:pPr>
            <w:r>
              <w:t>满意度指标</w:t>
            </w:r>
          </w:p>
        </w:tc>
        <w:tc>
          <w:tcPr>
            <w:tcW w:w="1276" w:type="dxa"/>
            <w:vAlign w:val="center"/>
          </w:tcPr>
          <w:p w14:paraId="3875FC8D" w14:textId="77777777" w:rsidR="00855CB5" w:rsidRDefault="00000000">
            <w:pPr>
              <w:pStyle w:val="2"/>
              <w:rPr>
                <w:rFonts w:hint="eastAsia"/>
              </w:rPr>
            </w:pPr>
            <w:r>
              <w:t>服务对象满意度指标</w:t>
            </w:r>
          </w:p>
        </w:tc>
        <w:tc>
          <w:tcPr>
            <w:tcW w:w="1332" w:type="dxa"/>
            <w:vAlign w:val="center"/>
          </w:tcPr>
          <w:p w14:paraId="634AFE77" w14:textId="77777777" w:rsidR="00855CB5" w:rsidRDefault="00000000">
            <w:pPr>
              <w:pStyle w:val="2"/>
              <w:rPr>
                <w:rFonts w:hint="eastAsia"/>
              </w:rPr>
            </w:pPr>
            <w:r>
              <w:t>设备使用者满意度</w:t>
            </w:r>
          </w:p>
        </w:tc>
        <w:tc>
          <w:tcPr>
            <w:tcW w:w="3430" w:type="dxa"/>
            <w:vAlign w:val="center"/>
          </w:tcPr>
          <w:p w14:paraId="7A2D07B0" w14:textId="77777777" w:rsidR="00855CB5" w:rsidRDefault="00000000">
            <w:pPr>
              <w:pStyle w:val="2"/>
              <w:rPr>
                <w:rFonts w:hint="eastAsia"/>
              </w:rPr>
            </w:pPr>
            <w:r>
              <w:t>设备使用者满意度</w:t>
            </w:r>
          </w:p>
        </w:tc>
        <w:tc>
          <w:tcPr>
            <w:tcW w:w="2551" w:type="dxa"/>
            <w:vAlign w:val="center"/>
          </w:tcPr>
          <w:p w14:paraId="72C02146" w14:textId="77777777" w:rsidR="00855CB5" w:rsidRDefault="00000000">
            <w:pPr>
              <w:pStyle w:val="2"/>
              <w:rPr>
                <w:rFonts w:hint="eastAsia"/>
              </w:rPr>
            </w:pPr>
            <w:r>
              <w:t>≥90%</w:t>
            </w:r>
          </w:p>
        </w:tc>
      </w:tr>
    </w:tbl>
    <w:p w14:paraId="56D81755" w14:textId="77777777" w:rsidR="00855CB5" w:rsidRDefault="00855CB5">
      <w:pPr>
        <w:sectPr w:rsidR="00855CB5">
          <w:pgSz w:w="11900" w:h="16840"/>
          <w:pgMar w:top="1984" w:right="1304" w:bottom="1134" w:left="1304" w:header="720" w:footer="720" w:gutter="0"/>
          <w:cols w:space="720"/>
        </w:sectPr>
      </w:pPr>
    </w:p>
    <w:p w14:paraId="6594FD35" w14:textId="77777777" w:rsidR="00855CB5" w:rsidRDefault="00855CB5"/>
    <w:sectPr w:rsidR="00855CB5" w:rsidSect="00A525CD">
      <w:pgSz w:w="11900" w:h="16840"/>
      <w:pgMar w:top="1304" w:right="1134" w:bottom="1304" w:left="19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9502" w14:textId="77777777" w:rsidR="00C10CDD" w:rsidRDefault="00C10CDD">
      <w:r>
        <w:separator/>
      </w:r>
    </w:p>
  </w:endnote>
  <w:endnote w:type="continuationSeparator" w:id="0">
    <w:p w14:paraId="7302088C" w14:textId="77777777" w:rsidR="00C10CDD" w:rsidRDefault="00C1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charset w:val="86"/>
    <w:family w:val="roman"/>
    <w:pitch w:val="default"/>
    <w:sig w:usb0="00000000" w:usb1="00000000" w:usb2="00000000" w:usb3="00000000" w:csb0="00040000" w:csb1="00000000"/>
  </w:font>
  <w:font w:name="方正书宋_GBK">
    <w:altName w:val="宋体"/>
    <w:charset w:val="86"/>
    <w:family w:val="roman"/>
    <w:pitch w:val="default"/>
    <w:sig w:usb0="00000000" w:usb1="0000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方正小标宋_GBK">
    <w:altName w:val="Arial Unicode MS"/>
    <w:charset w:val="86"/>
    <w:family w:val="roma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8570" w14:textId="77777777" w:rsidR="00855CB5" w:rsidRDefault="00000000">
    <w:r>
      <w:fldChar w:fldCharType="begin"/>
    </w:r>
    <w:r>
      <w:instrText>PAGE "page number"</w:instrText>
    </w:r>
    <w:r>
      <w:fldChar w:fldCharType="separate"/>
    </w:r>
    <w:r>
      <w:t>196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7E3B" w14:textId="77777777" w:rsidR="00855CB5" w:rsidRDefault="00000000">
    <w:pPr>
      <w:jc w:val="right"/>
    </w:pPr>
    <w:r>
      <w:fldChar w:fldCharType="begin"/>
    </w:r>
    <w:r>
      <w:instrText>PAGE "page number"</w:instrText>
    </w:r>
    <w:r>
      <w:fldChar w:fldCharType="separate"/>
    </w:r>
    <w: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CA5E" w14:textId="77777777" w:rsidR="00C10CDD" w:rsidRDefault="00C10CDD">
      <w:r>
        <w:separator/>
      </w:r>
    </w:p>
  </w:footnote>
  <w:footnote w:type="continuationSeparator" w:id="0">
    <w:p w14:paraId="7D3E583A" w14:textId="77777777" w:rsidR="00C10CDD" w:rsidRDefault="00C1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6266" w14:textId="77777777" w:rsidR="00855CB5" w:rsidRDefault="00855C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5317" w14:textId="77777777" w:rsidR="00855CB5" w:rsidRDefault="00855C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F7"/>
    <w:rsid w:val="BB9B3A0A"/>
    <w:rsid w:val="BE544A5A"/>
    <w:rsid w:val="E6F86834"/>
    <w:rsid w:val="FBBDA1F1"/>
    <w:rsid w:val="FBCF35C0"/>
    <w:rsid w:val="FF5FCA12"/>
    <w:rsid w:val="0003708B"/>
    <w:rsid w:val="0018675B"/>
    <w:rsid w:val="001A4362"/>
    <w:rsid w:val="001B6198"/>
    <w:rsid w:val="002503F7"/>
    <w:rsid w:val="00647D51"/>
    <w:rsid w:val="00674B57"/>
    <w:rsid w:val="006807BC"/>
    <w:rsid w:val="007A11F0"/>
    <w:rsid w:val="00855CB5"/>
    <w:rsid w:val="00A525CD"/>
    <w:rsid w:val="00C10CDD"/>
    <w:rsid w:val="00DB4659"/>
    <w:rsid w:val="00DF43B8"/>
    <w:rsid w:val="18474694"/>
    <w:rsid w:val="268206A4"/>
    <w:rsid w:val="28C42843"/>
    <w:rsid w:val="2B73128F"/>
    <w:rsid w:val="350143E7"/>
    <w:rsid w:val="35CA1931"/>
    <w:rsid w:val="3F7D8598"/>
    <w:rsid w:val="40ED371B"/>
    <w:rsid w:val="46DA28C8"/>
    <w:rsid w:val="4EF35E1E"/>
    <w:rsid w:val="70B053FE"/>
    <w:rsid w:val="72757307"/>
    <w:rsid w:val="7E80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C7C6"/>
  <w15:docId w15:val="{E598442C-C2A0-471C-B2F9-475F29A6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TOC21">
    <w:name w:val="TOC 21"/>
    <w:basedOn w:val="a"/>
    <w:qFormat/>
    <w:pPr>
      <w:ind w:left="240"/>
    </w:pPr>
  </w:style>
  <w:style w:type="paragraph" w:customStyle="1" w:styleId="TOC41">
    <w:name w:val="TOC 41"/>
    <w:basedOn w:val="a"/>
    <w:qFormat/>
    <w:pPr>
      <w:ind w:left="720"/>
    </w:pPr>
  </w:style>
  <w:style w:type="paragraph" w:customStyle="1" w:styleId="TOC11">
    <w:name w:val="TOC 11"/>
    <w:basedOn w:val="a"/>
    <w:qFormat/>
    <w:pPr>
      <w:spacing w:before="120"/>
    </w:pPr>
    <w:rPr>
      <w:rFonts w:eastAsia="方正仿宋_GBK"/>
      <w:color w:val="000000"/>
      <w:sz w:val="28"/>
    </w:rPr>
  </w:style>
  <w:style w:type="character" w:customStyle="1" w:styleId="a6">
    <w:name w:val="页眉 字符"/>
    <w:basedOn w:val="a0"/>
    <w:link w:val="a5"/>
    <w:uiPriority w:val="99"/>
    <w:semiHidden/>
    <w:qFormat/>
    <w:rPr>
      <w:rFonts w:eastAsia="Times New Roman"/>
      <w:sz w:val="18"/>
      <w:szCs w:val="18"/>
      <w:lang w:eastAsia="uk-UA"/>
    </w:rPr>
  </w:style>
  <w:style w:type="character" w:customStyle="1" w:styleId="a4">
    <w:name w:val="页脚 字符"/>
    <w:basedOn w:val="a0"/>
    <w:link w:val="a3"/>
    <w:uiPriority w:val="99"/>
    <w:semiHidden/>
    <w:qFormat/>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2414</Words>
  <Characters>13766</Characters>
  <Application>Microsoft Office Word</Application>
  <DocSecurity>0</DocSecurity>
  <Lines>114</Lines>
  <Paragraphs>32</Paragraphs>
  <ScaleCrop>false</ScaleCrop>
  <Company>Micorosoft</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greatwall-06</dc:creator>
  <cp:lastModifiedBy>元浩 黄</cp:lastModifiedBy>
  <cp:revision>2</cp:revision>
  <dcterms:created xsi:type="dcterms:W3CDTF">2025-02-28T08:51:00Z</dcterms:created>
  <dcterms:modified xsi:type="dcterms:W3CDTF">2025-02-28T08:51:00Z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915BF253506F8E96A8CDA567E7D07276</vt:lpwstr>
  </property>
  <property fmtid="{D5CDD505-2E9C-101B-9397-08002B2CF9AE}" pid="4" name="KSOTemplateDocerSaveRecord">
    <vt:lpwstr>eyJoZGlkIjoiMzViYTc5YTE0MWIxYzgxYTYxY2ZjNjdhMWE3OWNmMTAifQ==</vt:lpwstr>
  </property>
</Properties>
</file>